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930E4" w14:textId="77777777" w:rsidR="00544E99" w:rsidRDefault="00850226" w:rsidP="00DC7A12">
      <w:pPr>
        <w:spacing w:line="240" w:lineRule="auto"/>
        <w:jc w:val="center"/>
        <w:rPr>
          <w:rFonts w:ascii="Times New Roman" w:eastAsia="Times New Roman" w:hAnsi="Times New Roman" w:cs="Times New Roman"/>
          <w:b/>
          <w:sz w:val="28"/>
          <w:szCs w:val="28"/>
          <w:lang w:val="id-ID"/>
        </w:rPr>
      </w:pPr>
      <w:r w:rsidRPr="00AF2E0B">
        <w:rPr>
          <w:rFonts w:ascii="Times New Roman" w:eastAsia="Times New Roman" w:hAnsi="Times New Roman" w:cs="Times New Roman"/>
          <w:b/>
          <w:sz w:val="28"/>
          <w:szCs w:val="28"/>
          <w:lang w:val="sv-SE"/>
        </w:rPr>
        <w:t xml:space="preserve">PENGARUH </w:t>
      </w:r>
      <w:r w:rsidRPr="00850226">
        <w:rPr>
          <w:rFonts w:ascii="Times New Roman" w:eastAsia="Times New Roman" w:hAnsi="Times New Roman" w:cs="Times New Roman"/>
          <w:b/>
          <w:sz w:val="28"/>
          <w:szCs w:val="28"/>
          <w:lang w:val="id-ID"/>
        </w:rPr>
        <w:t>TINGKAT PENGANGGURAN, INFLASI, DAN PERTUMBUHAN EKONOMI TERHADAP KEMISKINAN DI NUSA TENGGARA TIMUR</w:t>
      </w:r>
    </w:p>
    <w:p w14:paraId="16C56430" w14:textId="77777777" w:rsidR="00850226" w:rsidRPr="00850226" w:rsidRDefault="00850226" w:rsidP="00DC7A12">
      <w:pPr>
        <w:spacing w:line="240" w:lineRule="auto"/>
        <w:jc w:val="center"/>
        <w:rPr>
          <w:rFonts w:ascii="Times New Roman" w:eastAsia="Times New Roman" w:hAnsi="Times New Roman" w:cs="Times New Roman"/>
          <w:b/>
          <w:sz w:val="28"/>
          <w:szCs w:val="28"/>
          <w:lang w:val="id-ID"/>
        </w:rPr>
      </w:pPr>
      <w:r w:rsidRPr="00850226">
        <w:rPr>
          <w:rFonts w:ascii="Times New Roman" w:eastAsia="Times New Roman" w:hAnsi="Times New Roman" w:cs="Times New Roman"/>
          <w:b/>
          <w:sz w:val="28"/>
          <w:szCs w:val="28"/>
          <w:lang w:val="id-ID"/>
        </w:rPr>
        <w:t>Arya U Dj Mone Mangi</w:t>
      </w:r>
      <w:r w:rsidRPr="00850226">
        <w:rPr>
          <w:rFonts w:ascii="Times New Roman" w:eastAsia="Times New Roman" w:hAnsi="Times New Roman" w:cs="Times New Roman"/>
          <w:b/>
          <w:sz w:val="28"/>
          <w:szCs w:val="28"/>
          <w:vertAlign w:val="superscript"/>
          <w:lang w:val="id-ID"/>
        </w:rPr>
        <w:t>1</w:t>
      </w:r>
      <w:r w:rsidRPr="00850226">
        <w:rPr>
          <w:rFonts w:ascii="Times New Roman" w:eastAsia="Times New Roman" w:hAnsi="Times New Roman" w:cs="Times New Roman"/>
          <w:b/>
          <w:sz w:val="28"/>
          <w:szCs w:val="28"/>
          <w:lang w:val="id-ID"/>
        </w:rPr>
        <w:t>, Marseto</w:t>
      </w:r>
      <w:r w:rsidRPr="00850226">
        <w:rPr>
          <w:rFonts w:ascii="Times New Roman" w:eastAsia="Times New Roman" w:hAnsi="Times New Roman" w:cs="Times New Roman"/>
          <w:b/>
          <w:sz w:val="28"/>
          <w:szCs w:val="28"/>
          <w:vertAlign w:val="superscript"/>
          <w:lang w:val="id-ID"/>
        </w:rPr>
        <w:t>2</w:t>
      </w:r>
    </w:p>
    <w:p w14:paraId="2DA1323F" w14:textId="77777777" w:rsidR="00850226" w:rsidRDefault="00850226" w:rsidP="00DC7A12">
      <w:pPr>
        <w:spacing w:line="240" w:lineRule="auto"/>
        <w:jc w:val="center"/>
        <w:rPr>
          <w:rFonts w:ascii="Times New Roman" w:eastAsia="Times New Roman" w:hAnsi="Times New Roman" w:cs="Times New Roman"/>
          <w:bCs/>
          <w:sz w:val="20"/>
          <w:szCs w:val="20"/>
          <w:lang w:val="id-ID"/>
        </w:rPr>
      </w:pPr>
      <w:r w:rsidRPr="00850226">
        <w:rPr>
          <w:rFonts w:ascii="Times New Roman" w:eastAsia="Times New Roman" w:hAnsi="Times New Roman" w:cs="Times New Roman"/>
          <w:bCs/>
          <w:sz w:val="20"/>
          <w:szCs w:val="20"/>
          <w:lang w:val="id-ID"/>
        </w:rPr>
        <w:t>Universitas Pembangunan Nasional Veteran Jawa Timur</w:t>
      </w:r>
      <w:r>
        <w:rPr>
          <w:rFonts w:ascii="Times New Roman" w:eastAsia="Times New Roman" w:hAnsi="Times New Roman" w:cs="Times New Roman"/>
          <w:bCs/>
          <w:sz w:val="20"/>
          <w:szCs w:val="20"/>
          <w:lang w:val="id-ID"/>
        </w:rPr>
        <w:t>, Surabaya, Jawa Timur</w:t>
      </w:r>
      <w:r>
        <w:rPr>
          <w:rFonts w:ascii="Times New Roman" w:eastAsia="Times New Roman" w:hAnsi="Times New Roman" w:cs="Times New Roman"/>
          <w:bCs/>
          <w:sz w:val="20"/>
          <w:szCs w:val="20"/>
          <w:vertAlign w:val="superscript"/>
          <w:lang w:val="id-ID"/>
        </w:rPr>
        <w:t>1,2</w:t>
      </w:r>
    </w:p>
    <w:p w14:paraId="1C116631" w14:textId="25A76200" w:rsidR="00850226" w:rsidRPr="00AF2E0B" w:rsidRDefault="00850226" w:rsidP="00DC7A12">
      <w:pPr>
        <w:spacing w:line="240" w:lineRule="auto"/>
        <w:jc w:val="center"/>
        <w:rPr>
          <w:rFonts w:ascii="Times New Roman" w:hAnsi="Times New Roman" w:cs="Times New Roman"/>
          <w:bCs/>
          <w:sz w:val="20"/>
          <w:szCs w:val="20"/>
        </w:rPr>
      </w:pPr>
      <w:r>
        <w:rPr>
          <w:rFonts w:ascii="Times New Roman" w:eastAsia="Times New Roman" w:hAnsi="Times New Roman" w:cs="Times New Roman"/>
          <w:bCs/>
          <w:sz w:val="20"/>
          <w:szCs w:val="20"/>
          <w:lang w:val="id-ID"/>
        </w:rPr>
        <w:t xml:space="preserve">e-mail : </w:t>
      </w:r>
      <w:hyperlink r:id="rId8" w:history="1">
        <w:r w:rsidR="00B54E44" w:rsidRPr="001C5F45">
          <w:rPr>
            <w:rStyle w:val="Hyperlink"/>
            <w:rFonts w:ascii="Times New Roman" w:eastAsia="Times New Roman" w:hAnsi="Times New Roman" w:cs="Times New Roman"/>
            <w:bCs/>
            <w:sz w:val="20"/>
            <w:szCs w:val="20"/>
          </w:rPr>
          <w:t>aryamangi46@gmail.com</w:t>
        </w:r>
      </w:hyperlink>
      <w:r w:rsidR="00B54E44">
        <w:rPr>
          <w:rFonts w:ascii="Times New Roman" w:eastAsia="Times New Roman" w:hAnsi="Times New Roman" w:cs="Times New Roman"/>
          <w:bCs/>
          <w:sz w:val="20"/>
          <w:szCs w:val="20"/>
        </w:rPr>
        <w:t xml:space="preserve"> , </w:t>
      </w:r>
      <w:hyperlink r:id="rId9" w:history="1">
        <w:r w:rsidR="00B54E44" w:rsidRPr="001C5F45">
          <w:rPr>
            <w:rStyle w:val="Hyperlink"/>
            <w:rFonts w:ascii="Times New Roman" w:eastAsia="Times New Roman" w:hAnsi="Times New Roman" w:cs="Times New Roman"/>
            <w:bCs/>
            <w:sz w:val="20"/>
            <w:szCs w:val="20"/>
          </w:rPr>
          <w:t>marseto15@gmail.com</w:t>
        </w:r>
      </w:hyperlink>
      <w:r w:rsidR="00B54E44">
        <w:rPr>
          <w:rFonts w:ascii="Times New Roman" w:eastAsia="Times New Roman" w:hAnsi="Times New Roman" w:cs="Times New Roman"/>
          <w:bCs/>
          <w:sz w:val="20"/>
          <w:szCs w:val="20"/>
        </w:rPr>
        <w:t xml:space="preserve"> </w:t>
      </w:r>
    </w:p>
    <w:p w14:paraId="628A2E54" w14:textId="77777777" w:rsidR="00544E99" w:rsidRPr="00544E99" w:rsidRDefault="00544E99" w:rsidP="00DC7A12">
      <w:pPr>
        <w:spacing w:line="240" w:lineRule="auto"/>
        <w:jc w:val="center"/>
        <w:rPr>
          <w:rFonts w:ascii="Times New Roman" w:hAnsi="Times New Roman" w:cs="Times New Roman"/>
          <w:b/>
          <w:i/>
        </w:rPr>
      </w:pPr>
      <w:r w:rsidRPr="00544E99">
        <w:rPr>
          <w:rFonts w:ascii="Times New Roman" w:hAnsi="Times New Roman" w:cs="Times New Roman"/>
          <w:b/>
          <w:i/>
        </w:rPr>
        <w:t>Abstract</w:t>
      </w:r>
    </w:p>
    <w:p w14:paraId="6A20461F" w14:textId="77777777" w:rsidR="00850226" w:rsidRPr="00850226" w:rsidRDefault="00850226" w:rsidP="00850226">
      <w:pPr>
        <w:spacing w:line="240" w:lineRule="auto"/>
        <w:jc w:val="both"/>
        <w:rPr>
          <w:rFonts w:ascii="Times New Roman" w:hAnsi="Times New Roman" w:cs="Times New Roman"/>
          <w:i/>
          <w:iCs/>
          <w:sz w:val="20"/>
          <w:szCs w:val="20"/>
          <w:lang w:val="id-ID"/>
        </w:rPr>
      </w:pPr>
      <w:r w:rsidRPr="00850226">
        <w:rPr>
          <w:rFonts w:ascii="Times New Roman" w:hAnsi="Times New Roman" w:cs="Times New Roman"/>
          <w:i/>
          <w:iCs/>
          <w:sz w:val="20"/>
          <w:szCs w:val="20"/>
          <w:lang w:val="id-ID"/>
        </w:rPr>
        <w:t>The term poverty arises when a person or group of people is unable to meet the level of economic prosperity that is considered the minimal need of a certain standard of living. Poverty is often understood as a state of lack of money and goods to ensure survival. The purpose of this study is to determine the effect of the Unemployment Rate, Inflation, and Economic Growth on Poverty in East Nusa Tengga. The method used in this study is multiple linear regression analysis.  This study concluded that simultaneously there is a significant influence between the Unemployment Rate, Inflation, and Economic Growth on Poverty in East Nusa Tenggara. Meanwhile, partially the Unemployment Rate has a positive and significant influence, Inflation has a positive and insignificant influence, while Economic Growth has a negative and significant effect on Poverty in East Nusa Tenggara.</w:t>
      </w:r>
    </w:p>
    <w:p w14:paraId="732F0BE5" w14:textId="77777777" w:rsidR="00544E99" w:rsidRPr="00850226" w:rsidRDefault="00850226" w:rsidP="00850226">
      <w:pPr>
        <w:spacing w:line="240" w:lineRule="auto"/>
        <w:jc w:val="both"/>
        <w:rPr>
          <w:rFonts w:ascii="Times New Roman" w:hAnsi="Times New Roman" w:cs="Times New Roman"/>
          <w:i/>
          <w:sz w:val="20"/>
          <w:szCs w:val="20"/>
        </w:rPr>
      </w:pPr>
      <w:r w:rsidRPr="00850226">
        <w:rPr>
          <w:rFonts w:ascii="Times New Roman" w:hAnsi="Times New Roman" w:cs="Times New Roman"/>
          <w:b/>
          <w:bCs/>
          <w:i/>
          <w:iCs/>
          <w:sz w:val="20"/>
          <w:szCs w:val="20"/>
          <w:lang w:val="id-ID"/>
        </w:rPr>
        <w:t>Keywords</w:t>
      </w:r>
      <w:r w:rsidRPr="00850226">
        <w:rPr>
          <w:rFonts w:ascii="Times New Roman" w:hAnsi="Times New Roman" w:cs="Times New Roman"/>
          <w:i/>
          <w:iCs/>
          <w:sz w:val="20"/>
          <w:szCs w:val="20"/>
          <w:lang w:val="id-ID"/>
        </w:rPr>
        <w:t xml:space="preserve"> : Poverty</w:t>
      </w:r>
      <w:r>
        <w:rPr>
          <w:rFonts w:ascii="Times New Roman" w:hAnsi="Times New Roman" w:cs="Times New Roman"/>
          <w:i/>
          <w:iCs/>
          <w:sz w:val="20"/>
          <w:szCs w:val="20"/>
          <w:lang w:val="id-ID"/>
        </w:rPr>
        <w:t>;</w:t>
      </w:r>
      <w:r w:rsidRPr="00850226">
        <w:rPr>
          <w:rFonts w:ascii="Times New Roman" w:hAnsi="Times New Roman" w:cs="Times New Roman"/>
          <w:i/>
          <w:iCs/>
          <w:sz w:val="20"/>
          <w:szCs w:val="20"/>
          <w:lang w:val="id-ID"/>
        </w:rPr>
        <w:t xml:space="preserve"> Unemployment Rate</w:t>
      </w:r>
      <w:r>
        <w:rPr>
          <w:rFonts w:ascii="Times New Roman" w:hAnsi="Times New Roman" w:cs="Times New Roman"/>
          <w:i/>
          <w:iCs/>
          <w:sz w:val="20"/>
          <w:szCs w:val="20"/>
          <w:lang w:val="id-ID"/>
        </w:rPr>
        <w:t>;</w:t>
      </w:r>
      <w:r w:rsidRPr="00850226">
        <w:rPr>
          <w:rFonts w:ascii="Times New Roman" w:hAnsi="Times New Roman" w:cs="Times New Roman"/>
          <w:i/>
          <w:iCs/>
          <w:sz w:val="20"/>
          <w:szCs w:val="20"/>
          <w:lang w:val="id-ID"/>
        </w:rPr>
        <w:t xml:space="preserve"> Inflation</w:t>
      </w:r>
      <w:r>
        <w:rPr>
          <w:rFonts w:ascii="Times New Roman" w:hAnsi="Times New Roman" w:cs="Times New Roman"/>
          <w:i/>
          <w:iCs/>
          <w:sz w:val="20"/>
          <w:szCs w:val="20"/>
          <w:lang w:val="id-ID"/>
        </w:rPr>
        <w:t>;</w:t>
      </w:r>
      <w:r w:rsidRPr="00850226">
        <w:rPr>
          <w:rFonts w:ascii="Times New Roman" w:hAnsi="Times New Roman" w:cs="Times New Roman"/>
          <w:i/>
          <w:iCs/>
          <w:sz w:val="20"/>
          <w:szCs w:val="20"/>
          <w:lang w:val="id-ID"/>
        </w:rPr>
        <w:t xml:space="preserve"> and Economic Growth</w:t>
      </w:r>
    </w:p>
    <w:p w14:paraId="6EE83AF6" w14:textId="77777777" w:rsidR="00244A11" w:rsidRDefault="00244A11" w:rsidP="00DC7A12">
      <w:pPr>
        <w:spacing w:line="240" w:lineRule="auto"/>
        <w:jc w:val="both"/>
        <w:rPr>
          <w:rFonts w:ascii="Times New Roman" w:hAnsi="Times New Roman" w:cs="Times New Roman"/>
        </w:rPr>
        <w:sectPr w:rsidR="00244A11" w:rsidSect="00DC7A12">
          <w:pgSz w:w="12240" w:h="15840"/>
          <w:pgMar w:top="1440" w:right="1440" w:bottom="1440" w:left="1440" w:header="708" w:footer="708" w:gutter="0"/>
          <w:cols w:space="708"/>
          <w:docGrid w:linePitch="360"/>
        </w:sectPr>
      </w:pPr>
    </w:p>
    <w:p w14:paraId="5E2AE96D" w14:textId="77777777" w:rsidR="00544E99" w:rsidRPr="00AF2E0B" w:rsidRDefault="00544E99" w:rsidP="00EA5EC2">
      <w:pPr>
        <w:spacing w:line="240" w:lineRule="auto"/>
        <w:jc w:val="both"/>
        <w:rPr>
          <w:rFonts w:ascii="Times New Roman" w:hAnsi="Times New Roman" w:cs="Times New Roman"/>
          <w:b/>
          <w:lang w:val="sv-SE"/>
        </w:rPr>
      </w:pPr>
      <w:r w:rsidRPr="00AF2E0B">
        <w:rPr>
          <w:rFonts w:ascii="Times New Roman" w:hAnsi="Times New Roman" w:cs="Times New Roman"/>
          <w:b/>
          <w:lang w:val="sv-SE"/>
        </w:rPr>
        <w:t>PENDAHULUAN</w:t>
      </w:r>
    </w:p>
    <w:p w14:paraId="2F49D064" w14:textId="77777777" w:rsidR="00544E99" w:rsidRPr="00AF2E0B" w:rsidRDefault="00E77841" w:rsidP="00E77841">
      <w:pPr>
        <w:pStyle w:val="ListParagraph"/>
        <w:spacing w:line="240" w:lineRule="auto"/>
        <w:ind w:left="426" w:firstLine="294"/>
        <w:jc w:val="both"/>
        <w:rPr>
          <w:rFonts w:ascii="Times New Roman" w:hAnsi="Times New Roman" w:cs="Times New Roman"/>
          <w:sz w:val="24"/>
          <w:szCs w:val="24"/>
          <w:lang w:val="sv-SE"/>
        </w:rPr>
      </w:pPr>
      <w:r w:rsidRPr="00AF2E0B">
        <w:rPr>
          <w:rFonts w:ascii="Times New Roman" w:hAnsi="Times New Roman" w:cs="Times New Roman"/>
          <w:sz w:val="24"/>
          <w:szCs w:val="24"/>
          <w:lang w:val="sv-SE"/>
        </w:rPr>
        <w:t xml:space="preserve">Kemiskinan merupakan salah satu permasalahan yang tidak pernah luput dari perhatian pemerintah negara seluruh belahan dunia. Kemiskinan bahkan menjadi suatu fenomena dalam bidang ekonomi yang menjadi titik acuan keberhasilan pemerintah suatu Negara dari waktu ke waktu, khususnya bagi negara berkembang seperti (Asia, Amerika Latin, dan Afrika). Hal ini disebabkan oleh minimnya fasilitas, dan sarana penunjanf kesejahteraan hidup masyarakat.  Indonedia merupakan salah satu negara yang menyadari bahwa persoalan kemiskinan perlu mendapatkan perhatian lebih dari berbagai pihak terutama bagi pemerintah. Kemiskinan sendiri bahkan menjadi </w:t>
      </w:r>
      <w:r w:rsidRPr="00AF2E0B">
        <w:rPr>
          <w:rFonts w:ascii="Times New Roman" w:hAnsi="Times New Roman" w:cs="Times New Roman"/>
          <w:i/>
          <w:sz w:val="24"/>
          <w:szCs w:val="24"/>
          <w:lang w:val="sv-SE"/>
        </w:rPr>
        <w:t>masterplan</w:t>
      </w:r>
      <w:r w:rsidRPr="00AF2E0B">
        <w:rPr>
          <w:rFonts w:ascii="Times New Roman" w:hAnsi="Times New Roman" w:cs="Times New Roman"/>
          <w:sz w:val="24"/>
          <w:szCs w:val="24"/>
          <w:lang w:val="sv-SE"/>
        </w:rPr>
        <w:t xml:space="preserve"> perencaan pembangunan jangka panjang guna meningkatkan perekonomian dan mengurangi tingkat kemiskinan.</w:t>
      </w:r>
    </w:p>
    <w:p w14:paraId="3DCC6558" w14:textId="77777777" w:rsidR="00544E99" w:rsidRPr="00AF2E0B" w:rsidRDefault="00544E99" w:rsidP="00E77841">
      <w:pPr>
        <w:tabs>
          <w:tab w:val="left" w:pos="567"/>
        </w:tabs>
        <w:spacing w:line="240" w:lineRule="auto"/>
        <w:ind w:left="426"/>
        <w:jc w:val="both"/>
        <w:rPr>
          <w:rFonts w:ascii="Times New Roman" w:hAnsi="Times New Roman" w:cs="Times New Roman"/>
          <w:sz w:val="24"/>
          <w:szCs w:val="24"/>
          <w:lang w:val="sv-SE"/>
        </w:rPr>
      </w:pPr>
      <w:r w:rsidRPr="00AF2E0B">
        <w:rPr>
          <w:rFonts w:ascii="Times New Roman" w:hAnsi="Times New Roman" w:cs="Times New Roman"/>
          <w:sz w:val="24"/>
          <w:szCs w:val="24"/>
          <w:lang w:val="sv-SE"/>
        </w:rPr>
        <w:tab/>
      </w:r>
      <w:r w:rsidRPr="00AF2E0B">
        <w:rPr>
          <w:rFonts w:ascii="Times New Roman" w:hAnsi="Times New Roman" w:cs="Times New Roman"/>
          <w:sz w:val="24"/>
          <w:szCs w:val="24"/>
          <w:lang w:val="sv-SE"/>
        </w:rPr>
        <w:tab/>
      </w:r>
      <w:r w:rsidR="00E77841" w:rsidRPr="00AF2E0B">
        <w:rPr>
          <w:rFonts w:ascii="Times New Roman" w:hAnsi="Times New Roman" w:cs="Times New Roman"/>
          <w:sz w:val="24"/>
          <w:szCs w:val="24"/>
          <w:lang w:val="sv-SE"/>
        </w:rPr>
        <w:t>Nusa Tenggara Timur merupakan Provinsi yang memiliki tingkat presentase kemiskinan tertinggi ketiga setelah Papua dan Papua Barat. Sampai saat ini tingkat kemiskinan di NTT mencapai 20,99%. Nusa Tenggara Timur memiliki luas wilayah sebesar 47.932 km</w:t>
      </w:r>
      <w:r w:rsidR="00E77841" w:rsidRPr="00AF2E0B">
        <w:rPr>
          <w:rFonts w:ascii="Times New Roman" w:hAnsi="Times New Roman" w:cs="Times New Roman"/>
          <w:sz w:val="24"/>
          <w:szCs w:val="24"/>
          <w:vertAlign w:val="superscript"/>
          <w:lang w:val="sv-SE"/>
        </w:rPr>
        <w:t>2</w:t>
      </w:r>
      <w:r w:rsidR="00E77841" w:rsidRPr="00AF2E0B">
        <w:rPr>
          <w:rFonts w:ascii="Times New Roman" w:hAnsi="Times New Roman" w:cs="Times New Roman"/>
          <w:sz w:val="24"/>
          <w:szCs w:val="24"/>
          <w:lang w:val="sv-SE"/>
        </w:rPr>
        <w:t>, dengan jumlah penduduk miskin sebesar 1.200,79 ribu jiwa pada tahun 2017. Penduduk miskin di NTT terus berfluktuasi sampai dengan tahun 2021 sebesar 1.169,31 ribu jiwa. Hal ini, menandakan bahwa meskipun jumlah penduduk miskin mengalami peningkatan dan penurunan pemerintah tidak pernah lepas tangan dalam melaksanakan pengentasan kemiskinan di Nusa Tenggara Timur.</w:t>
      </w:r>
    </w:p>
    <w:p w14:paraId="6558B2B7" w14:textId="77777777" w:rsidR="00E77841" w:rsidRPr="00AF2E0B" w:rsidRDefault="00E77841" w:rsidP="00E77841">
      <w:pPr>
        <w:ind w:left="284" w:firstLine="436"/>
        <w:jc w:val="both"/>
        <w:rPr>
          <w:rFonts w:ascii="Times New Roman" w:hAnsi="Times New Roman" w:cs="Times New Roman"/>
          <w:sz w:val="24"/>
          <w:szCs w:val="24"/>
          <w:lang w:val="sv-SE"/>
        </w:rPr>
      </w:pPr>
      <w:r w:rsidRPr="00AF2E0B">
        <w:rPr>
          <w:rFonts w:ascii="Times New Roman" w:hAnsi="Times New Roman" w:cs="Times New Roman"/>
          <w:sz w:val="24"/>
          <w:szCs w:val="24"/>
          <w:lang w:val="sv-SE"/>
        </w:rPr>
        <w:t xml:space="preserve">Tingkat Kemiskinan di Nusa Tenggara Timur setiap tahunnya cenderung berfluktuatif, pada tahun 2017 21,85%, tingkat kemiskinan tersebut terus mengalami penurunan sampai dengan tahun 2020 yaitu sebesar 20,90% dari total keseluruhan penduduk Nusa Tenggara Timur.  Hal ini dikarenakan masih kurangnya bahan bakar atau energi yang digunakan untuk memasak, akses air bersih dan fasilitas sanitasi, pendidikan, kesehatan, dan standar hidup serta pendapatan yang tidak layak (Kumparan, 2022). Selain itu, terjadinya peningkatan </w:t>
      </w:r>
      <w:r w:rsidRPr="00AF2E0B">
        <w:rPr>
          <w:rFonts w:ascii="Times New Roman" w:hAnsi="Times New Roman" w:cs="Times New Roman"/>
          <w:sz w:val="24"/>
          <w:szCs w:val="24"/>
          <w:lang w:val="sv-SE"/>
        </w:rPr>
        <w:lastRenderedPageBreak/>
        <w:t>kemiskinan pada tahun 2021 sebesar 20,99%, dikarenakan mulai meningkatkan kemNusa Tenggara Timur wabah Covid-19 yang berdampak pada pertumbuhan ekonomi baik secara nasional maupun global.</w:t>
      </w:r>
    </w:p>
    <w:p w14:paraId="16CCF6D7" w14:textId="77777777" w:rsidR="00E77841" w:rsidRPr="00E77841" w:rsidRDefault="00E77841" w:rsidP="00E77841">
      <w:pPr>
        <w:ind w:left="284" w:firstLine="436"/>
        <w:jc w:val="both"/>
        <w:rPr>
          <w:rFonts w:ascii="Times New Roman" w:hAnsi="Times New Roman" w:cs="Times New Roman"/>
          <w:sz w:val="24"/>
          <w:szCs w:val="24"/>
          <w:lang w:val="id-ID"/>
        </w:rPr>
      </w:pPr>
      <w:r w:rsidRPr="00AF2E0B">
        <w:rPr>
          <w:rFonts w:ascii="Times New Roman" w:hAnsi="Times New Roman" w:cs="Times New Roman"/>
          <w:sz w:val="24"/>
          <w:szCs w:val="24"/>
          <w:lang w:val="sv-SE"/>
        </w:rPr>
        <w:t xml:space="preserve">Permasalahan penyebab kemiskinan di Nusa Tenggara Timur juga dipengaruhi faktor-faktor lain seperti meningkatnya jumlah pengangguran yang tinggi, meningkatnya angka inflasi, dan pertumbuhan ekonomi yang rendah. Pengangguran merupakan salah satu untuk dapat menentukan kemakmuran masyarakat, hal ini dilihat dari tingkat pendapatan masyarakat. Pendapatan masyarakat mencapai maksimum apabila kondisi tingkat tenaga kerja yang terserap penuh </w:t>
      </w:r>
      <w:r w:rsidRPr="00AF2E0B">
        <w:rPr>
          <w:rFonts w:ascii="Times New Roman" w:hAnsi="Times New Roman" w:cs="Times New Roman"/>
          <w:i/>
          <w:sz w:val="24"/>
          <w:szCs w:val="24"/>
          <w:lang w:val="sv-SE"/>
        </w:rPr>
        <w:t>(full employment)</w:t>
      </w:r>
      <w:r w:rsidRPr="00AF2E0B">
        <w:rPr>
          <w:rFonts w:ascii="Times New Roman" w:hAnsi="Times New Roman" w:cs="Times New Roman"/>
          <w:sz w:val="24"/>
          <w:szCs w:val="24"/>
          <w:lang w:val="sv-SE"/>
        </w:rPr>
        <w:t xml:space="preserve"> dapat tercapai. Tingkat pengangguran di Nusa Tenggara Timur dari tahun 2017 sampai tahun 2021 berfluaktuasi pada tahun 2017 tingkat pengangguran terbuka sebesar 3,27%, kemudian pada tahun 2018 mengalami penurunan sampai dengan 3,01% pada tahun ini dapat dikatakan bahwa mulai terserapnya tenaga kerja yang ada di NTT. Namun, tingkat pengangguran ini terus mengalami peningkatan selama 2 tahun terakhir dimana pada tahun 2020 tingkat pengangguran terbuka sebesar 4,28% hal ini di akibatkan imbas dari pandemic Covid-19 dimana mulai terjadinya PHK secara berkala dikarenakan beberapa sektor pendorong ekonomi terancam mengalami gulung tikar (bangkrut). Kemudian pada tahun 2021 mulai mengalami penurunan ke Nusa Tenggara Timur sebesar 3,77% yang artinya dalam hal ini pemerintah mampu mengatasi masalah pengagguran yang ada secara perlahan.</w:t>
      </w:r>
    </w:p>
    <w:p w14:paraId="50266035" w14:textId="77777777" w:rsidR="00544E99" w:rsidRPr="00AF2E0B" w:rsidRDefault="00E77841" w:rsidP="00E77841">
      <w:pPr>
        <w:tabs>
          <w:tab w:val="left" w:pos="567"/>
        </w:tabs>
        <w:spacing w:line="240" w:lineRule="auto"/>
        <w:ind w:left="426"/>
        <w:jc w:val="both"/>
        <w:rPr>
          <w:rFonts w:ascii="Times New Roman" w:hAnsi="Times New Roman" w:cs="Times New Roman"/>
          <w:sz w:val="24"/>
          <w:szCs w:val="24"/>
          <w:lang w:val="sv-SE"/>
        </w:rPr>
      </w:pPr>
      <w:r w:rsidRPr="00AF2E0B">
        <w:rPr>
          <w:rFonts w:ascii="Times New Roman" w:hAnsi="Times New Roman" w:cs="Times New Roman"/>
          <w:sz w:val="24"/>
          <w:szCs w:val="24"/>
          <w:lang w:val="sv-SE"/>
        </w:rPr>
        <w:tab/>
        <w:t>Inflasi yang terjadi di Nusa Tenggara Timur setiap tahunnya mengalami fluktuasi. Pada tahun 2017 nilai inflasi di NTT sebesar 2%, kemudian pada tahun 2018 mengalami kenaikan sebesar 1,07% menjadi 3,07% penyumbang inflasi tertinggi berada di sektor transportasi, komunikasi, dan jasa keuangan yang disebabkan oleh kenaikan harga tiket moda transportasi umum khsusnya angakatan udara. Nilai inflasi NTT pada tahun 2019-2020 mengalami penurunan yang signifikan, kemudian pada tahun 2021 angka Inflasi mengalami kenaikan sampai dengan 1,67% yang disebabkan oleh makanan, minuman, dan tembakau.</w:t>
      </w:r>
    </w:p>
    <w:p w14:paraId="6B45C3BE" w14:textId="77777777" w:rsidR="00E77841" w:rsidRPr="00E77841" w:rsidRDefault="00E77841" w:rsidP="00E77841">
      <w:pPr>
        <w:ind w:left="284" w:firstLine="436"/>
        <w:jc w:val="both"/>
        <w:rPr>
          <w:rFonts w:ascii="Times New Roman" w:hAnsi="Times New Roman" w:cs="Times New Roman"/>
          <w:sz w:val="24"/>
          <w:szCs w:val="24"/>
          <w:lang w:val="id-ID"/>
        </w:rPr>
      </w:pPr>
      <w:r w:rsidRPr="00AF2E0B">
        <w:rPr>
          <w:rFonts w:ascii="Times New Roman" w:hAnsi="Times New Roman" w:cs="Times New Roman"/>
          <w:sz w:val="24"/>
          <w:szCs w:val="24"/>
          <w:lang w:val="sv-SE"/>
        </w:rPr>
        <w:t>Pertumbuhan ekonomi di Nusa Tenggara Timur cenderung fluktuaktif. Pertumbuhan ekonomi di NTT pada tahun 2017 berada pada angka 3,44% dan terus meningkat setiap tahunnya sampai dengan tahun 2019 sebesar 3,98% kemudian pada tahun 2020 mengalami penurunan sampai dengan 1,56% hal ini disebabkan oleh Pandemi Covid-19. Pertumbuhan ekonomi di NTT terus menurun sampai dengan tahun 2021 yakni di angka 1,01%. Pertumbuhan ekonomi berhubungan dengan proses peningkatan produksi barang dan jasa dalam kegiatan ekonomi masyarakat. Sehingga, pertumbuhan ekonomi dapat meningkatkan hasil produksi dan pendapatan masyarakat.</w:t>
      </w:r>
      <w:r w:rsidRPr="00E77841">
        <w:rPr>
          <w:rFonts w:ascii="Times New Roman" w:hAnsi="Times New Roman" w:cs="Times New Roman"/>
          <w:sz w:val="24"/>
          <w:szCs w:val="24"/>
          <w:lang w:val="id-ID"/>
        </w:rPr>
        <w:t xml:space="preserve"> </w:t>
      </w:r>
      <w:r w:rsidRPr="00AF2E0B">
        <w:rPr>
          <w:rFonts w:ascii="Times New Roman" w:hAnsi="Times New Roman" w:cs="Times New Roman"/>
          <w:sz w:val="24"/>
          <w:szCs w:val="24"/>
          <w:lang w:val="sv-SE"/>
        </w:rPr>
        <w:t>Berdasarkan uraian di atas, maka peneliti tertarik untuk mengambil judul “Pengaruh Tingkat Pengangguran Terbuka, Inflasi, dan Pertumbuhan Ekonomi Terhadap Tingkat Kemiskinan di Nusa Tenggara Timur”</w:t>
      </w:r>
    </w:p>
    <w:p w14:paraId="6E733ED7" w14:textId="77777777" w:rsidR="00544E99" w:rsidRPr="00B54E44" w:rsidRDefault="00544E99" w:rsidP="00EA5EC2">
      <w:pPr>
        <w:spacing w:line="240" w:lineRule="auto"/>
        <w:jc w:val="both"/>
        <w:rPr>
          <w:rFonts w:ascii="Times New Roman" w:hAnsi="Times New Roman" w:cs="Times New Roman"/>
          <w:b/>
          <w:lang w:val="sv-SE"/>
        </w:rPr>
      </w:pPr>
      <w:r w:rsidRPr="00B54E44">
        <w:rPr>
          <w:rFonts w:ascii="Times New Roman" w:hAnsi="Times New Roman" w:cs="Times New Roman"/>
          <w:b/>
          <w:lang w:val="sv-SE"/>
        </w:rPr>
        <w:t>Metode Penelitian</w:t>
      </w:r>
    </w:p>
    <w:p w14:paraId="563EB0D2" w14:textId="77777777" w:rsidR="00544E99" w:rsidRPr="00AF2E0B" w:rsidRDefault="00ED0B85" w:rsidP="00DC7A12">
      <w:pPr>
        <w:pStyle w:val="ListParagraph"/>
        <w:spacing w:line="240" w:lineRule="auto"/>
        <w:ind w:left="426" w:firstLine="720"/>
        <w:jc w:val="both"/>
        <w:rPr>
          <w:rFonts w:ascii="Times New Roman" w:hAnsi="Times New Roman" w:cs="Times New Roman"/>
          <w:lang w:val="sv-SE" w:eastAsia="id-ID"/>
        </w:rPr>
      </w:pPr>
      <w:r w:rsidRPr="00AF2E0B">
        <w:rPr>
          <w:rFonts w:ascii="Times New Roman" w:hAnsi="Times New Roman" w:cs="Times New Roman"/>
          <w:lang w:val="sv-SE"/>
        </w:rPr>
        <w:lastRenderedPageBreak/>
        <w:t>Analisis</w:t>
      </w:r>
      <w:r w:rsidRPr="00AF2E0B">
        <w:rPr>
          <w:rFonts w:ascii="Times New Roman" w:hAnsi="Times New Roman" w:cs="Times New Roman"/>
          <w:sz w:val="24"/>
          <w:szCs w:val="24"/>
          <w:lang w:val="sv-SE"/>
        </w:rPr>
        <w:t xml:space="preserve"> data dalam penelitian ini menggunakan</w:t>
      </w:r>
      <w:r w:rsidR="00E77841" w:rsidRPr="00E77841">
        <w:rPr>
          <w:rFonts w:ascii="Times New Roman" w:hAnsi="Times New Roman" w:cs="Times New Roman"/>
          <w:sz w:val="24"/>
          <w:szCs w:val="24"/>
          <w:lang w:val="id-ID"/>
        </w:rPr>
        <w:t xml:space="preserve"> Analisis Regresi Linierr Berganda. </w:t>
      </w:r>
      <w:r w:rsidR="00E77841" w:rsidRPr="00AF2E0B">
        <w:rPr>
          <w:rFonts w:ascii="Times New Roman" w:hAnsi="Times New Roman" w:cs="Times New Roman"/>
          <w:sz w:val="24"/>
          <w:szCs w:val="24"/>
          <w:lang w:val="sv-SE" w:eastAsia="id-ID"/>
        </w:rPr>
        <w:t>Regresi linier berganda yaitu hubungan secara linier antara dua atau lebih variabel bebas atau independen (X1, X2, X3, ….Xn) dengan variabel terikat atau dependen (Y).</w:t>
      </w:r>
      <w:r w:rsidRPr="00AF2E0B">
        <w:rPr>
          <w:rFonts w:ascii="Times New Roman" w:hAnsi="Times New Roman" w:cs="Times New Roman"/>
          <w:lang w:val="sv-SE" w:eastAsia="id-ID"/>
        </w:rPr>
        <w:t>.</w:t>
      </w:r>
    </w:p>
    <w:p w14:paraId="3E1245BA" w14:textId="77777777" w:rsidR="00E77841" w:rsidRPr="00E77841" w:rsidRDefault="00E77841" w:rsidP="00E77841">
      <w:pPr>
        <w:spacing w:line="240" w:lineRule="auto"/>
        <w:ind w:left="426" w:firstLine="284"/>
        <w:jc w:val="both"/>
        <w:rPr>
          <w:rFonts w:ascii="Times New Roman" w:hAnsi="Times New Roman" w:cs="Times New Roman"/>
          <w:sz w:val="24"/>
          <w:szCs w:val="24"/>
          <w:lang w:val="id"/>
        </w:rPr>
      </w:pPr>
      <w:bookmarkStart w:id="0" w:name="_Hlk114220524"/>
      <w:r w:rsidRPr="00E77841">
        <w:rPr>
          <w:rFonts w:ascii="Times New Roman" w:hAnsi="Times New Roman" w:cs="Times New Roman"/>
          <w:sz w:val="24"/>
          <w:szCs w:val="24"/>
          <w:lang w:val="id"/>
        </w:rPr>
        <w:t>Uji asumsi klasik merupakan satu rangkaian yang mesti ditempuh</w:t>
      </w:r>
      <w:r w:rsidRPr="00AF2E0B">
        <w:rPr>
          <w:rFonts w:ascii="Times New Roman" w:hAnsi="Times New Roman" w:cs="Times New Roman"/>
          <w:sz w:val="24"/>
          <w:szCs w:val="24"/>
          <w:lang w:val="sv-SE"/>
        </w:rPr>
        <w:t xml:space="preserve"> </w:t>
      </w:r>
      <w:r w:rsidRPr="00E77841">
        <w:rPr>
          <w:rFonts w:ascii="Times New Roman" w:hAnsi="Times New Roman" w:cs="Times New Roman"/>
          <w:sz w:val="24"/>
          <w:szCs w:val="24"/>
          <w:lang w:val="id"/>
        </w:rPr>
        <w:t xml:space="preserve">dalam analisa regresi untuk mendapatkan suatu parameter yang mempunyai kemampuan untuk meramalkan secara baik. Untuk mendapatkan parameter yang memenuhi kriteria </w:t>
      </w:r>
      <w:r w:rsidRPr="00E77841">
        <w:rPr>
          <w:rFonts w:ascii="Times New Roman" w:hAnsi="Times New Roman" w:cs="Times New Roman"/>
          <w:i/>
          <w:iCs/>
          <w:sz w:val="24"/>
          <w:szCs w:val="24"/>
          <w:lang w:val="id"/>
        </w:rPr>
        <w:t>BLUE (Best Linear Unbiased Estimator)</w:t>
      </w:r>
      <w:r w:rsidRPr="00E77841">
        <w:rPr>
          <w:rFonts w:ascii="Times New Roman" w:hAnsi="Times New Roman" w:cs="Times New Roman"/>
          <w:sz w:val="24"/>
          <w:szCs w:val="24"/>
          <w:lang w:val="id"/>
        </w:rPr>
        <w:t xml:space="preserve">, maka regresi dengan menggunakan metode </w:t>
      </w:r>
      <w:r w:rsidRPr="00E77841">
        <w:rPr>
          <w:rFonts w:ascii="Times New Roman" w:hAnsi="Times New Roman" w:cs="Times New Roman"/>
          <w:i/>
          <w:iCs/>
          <w:sz w:val="24"/>
          <w:szCs w:val="24"/>
          <w:lang w:val="id"/>
        </w:rPr>
        <w:t>OLS (Ordinary Least Square)</w:t>
      </w:r>
      <w:r w:rsidRPr="00E77841">
        <w:rPr>
          <w:rFonts w:ascii="Times New Roman" w:hAnsi="Times New Roman" w:cs="Times New Roman"/>
          <w:sz w:val="24"/>
          <w:szCs w:val="24"/>
          <w:lang w:val="id"/>
        </w:rPr>
        <w:t xml:space="preserve"> harus memenuhi uji asumsi klasik, yaitu tidak ada multikolinearitas, tidak ada autokorelasi, tidak ada heterosked</w:t>
      </w:r>
      <w:r w:rsidRPr="00AF2E0B">
        <w:rPr>
          <w:rFonts w:ascii="Times New Roman" w:hAnsi="Times New Roman" w:cs="Times New Roman"/>
          <w:sz w:val="24"/>
          <w:szCs w:val="24"/>
          <w:lang w:val="id"/>
        </w:rPr>
        <w:t>a</w:t>
      </w:r>
      <w:r w:rsidRPr="00E77841">
        <w:rPr>
          <w:rFonts w:ascii="Times New Roman" w:hAnsi="Times New Roman" w:cs="Times New Roman"/>
          <w:sz w:val="24"/>
          <w:szCs w:val="24"/>
          <w:lang w:val="id"/>
        </w:rPr>
        <w:t>s</w:t>
      </w:r>
      <w:r w:rsidRPr="00AF2E0B">
        <w:rPr>
          <w:rFonts w:ascii="Times New Roman" w:hAnsi="Times New Roman" w:cs="Times New Roman"/>
          <w:sz w:val="24"/>
          <w:szCs w:val="24"/>
          <w:lang w:val="id"/>
        </w:rPr>
        <w:t>tisitas</w:t>
      </w:r>
      <w:r w:rsidRPr="00E77841">
        <w:rPr>
          <w:rFonts w:ascii="Times New Roman" w:hAnsi="Times New Roman" w:cs="Times New Roman"/>
          <w:sz w:val="24"/>
          <w:szCs w:val="24"/>
          <w:lang w:val="id"/>
        </w:rPr>
        <w:t xml:space="preserve"> dan normalitas (</w:t>
      </w:r>
      <w:r w:rsidRPr="00AF2E0B">
        <w:rPr>
          <w:rFonts w:ascii="Times New Roman" w:hAnsi="Times New Roman" w:cs="Times New Roman"/>
          <w:sz w:val="24"/>
          <w:szCs w:val="24"/>
          <w:lang w:val="id"/>
        </w:rPr>
        <w:t>Ghozali, 2011</w:t>
      </w:r>
      <w:r w:rsidRPr="00E77841">
        <w:rPr>
          <w:rFonts w:ascii="Times New Roman" w:hAnsi="Times New Roman" w:cs="Times New Roman"/>
          <w:sz w:val="24"/>
          <w:szCs w:val="24"/>
          <w:lang w:val="id"/>
        </w:rPr>
        <w:t>).</w:t>
      </w:r>
      <w:bookmarkEnd w:id="0"/>
    </w:p>
    <w:p w14:paraId="5E09B773" w14:textId="77777777" w:rsidR="00ED0B85" w:rsidRPr="00FC5D94" w:rsidRDefault="00E77841" w:rsidP="00DC7A12">
      <w:pPr>
        <w:spacing w:line="240" w:lineRule="auto"/>
        <w:ind w:left="426" w:firstLine="284"/>
        <w:jc w:val="center"/>
        <w:rPr>
          <w:rFonts w:ascii="Times New Roman" w:hAnsi="Times New Roman" w:cs="Times New Roman"/>
          <w:lang w:eastAsia="id-ID"/>
        </w:rPr>
      </w:pPr>
      <w:r>
        <w:rPr>
          <w:lang w:eastAsia="id-ID"/>
        </w:rPr>
        <w:t xml:space="preserve">KMKSN = a + </w:t>
      </w:r>
      <w:r>
        <w:rPr>
          <w:rFonts w:cs="Times New Roman"/>
          <w:lang w:eastAsia="id-ID"/>
        </w:rPr>
        <w:t>β</w:t>
      </w:r>
      <w:r>
        <w:rPr>
          <w:rFonts w:cs="Times New Roman"/>
          <w:vertAlign w:val="subscript"/>
          <w:lang w:eastAsia="id-ID"/>
        </w:rPr>
        <w:t>1</w:t>
      </w:r>
      <w:r w:rsidRPr="00FB464E">
        <w:rPr>
          <w:rFonts w:cs="Times New Roman"/>
          <w:lang w:eastAsia="id-ID"/>
        </w:rPr>
        <w:t xml:space="preserve"> </w:t>
      </w:r>
      <w:r>
        <w:rPr>
          <w:rFonts w:cs="Times New Roman"/>
          <w:lang w:eastAsia="id-ID"/>
        </w:rPr>
        <w:t>TPT + β</w:t>
      </w:r>
      <w:r>
        <w:rPr>
          <w:rFonts w:cs="Times New Roman"/>
          <w:vertAlign w:val="subscript"/>
          <w:lang w:eastAsia="id-ID"/>
        </w:rPr>
        <w:t>2</w:t>
      </w:r>
      <w:r>
        <w:rPr>
          <w:rFonts w:cs="Times New Roman"/>
          <w:lang w:eastAsia="id-ID"/>
        </w:rPr>
        <w:t>INFLASI + β</w:t>
      </w:r>
      <w:r>
        <w:rPr>
          <w:rFonts w:cs="Times New Roman"/>
          <w:vertAlign w:val="subscript"/>
          <w:lang w:eastAsia="id-ID"/>
        </w:rPr>
        <w:t>3</w:t>
      </w:r>
      <w:r w:rsidRPr="00FB464E">
        <w:rPr>
          <w:rFonts w:cs="Times New Roman"/>
          <w:lang w:eastAsia="id-ID"/>
        </w:rPr>
        <w:t xml:space="preserve"> </w:t>
      </w:r>
      <w:r>
        <w:rPr>
          <w:rFonts w:cs="Times New Roman"/>
          <w:lang w:eastAsia="id-ID"/>
        </w:rPr>
        <w:t>PRTMBH.EK + e</w:t>
      </w:r>
      <w:r w:rsidR="00ED0B85" w:rsidRPr="00FC5D94">
        <w:rPr>
          <w:rFonts w:ascii="Times New Roman" w:hAnsi="Times New Roman" w:cs="Times New Roman"/>
          <w:lang w:eastAsia="id-ID"/>
        </w:rPr>
        <w:t xml:space="preserve"> </w:t>
      </w:r>
    </w:p>
    <w:p w14:paraId="35CFB089" w14:textId="77777777" w:rsidR="00ED0B85" w:rsidRPr="00EA5EC2" w:rsidRDefault="00E77841" w:rsidP="00DC7A12">
      <w:pPr>
        <w:pStyle w:val="ListParagraph"/>
        <w:numPr>
          <w:ilvl w:val="0"/>
          <w:numId w:val="2"/>
        </w:numPr>
        <w:spacing w:line="240" w:lineRule="auto"/>
        <w:ind w:left="851"/>
        <w:jc w:val="both"/>
        <w:rPr>
          <w:rFonts w:ascii="Times New Roman" w:hAnsi="Times New Roman" w:cs="Times New Roman"/>
          <w:iCs/>
          <w:sz w:val="24"/>
          <w:szCs w:val="24"/>
        </w:rPr>
      </w:pPr>
      <w:r w:rsidRPr="00EA5EC2">
        <w:rPr>
          <w:rFonts w:ascii="Times New Roman" w:hAnsi="Times New Roman" w:cs="Times New Roman"/>
          <w:iCs/>
          <w:sz w:val="24"/>
          <w:szCs w:val="24"/>
          <w:lang w:val="id-ID"/>
        </w:rPr>
        <w:t>Autokotrelasi</w:t>
      </w:r>
    </w:p>
    <w:p w14:paraId="7BB457F9" w14:textId="77777777" w:rsidR="00ED0B85" w:rsidRPr="00EA5EC2" w:rsidRDefault="00E77841" w:rsidP="00DC7A12">
      <w:pPr>
        <w:pStyle w:val="ListParagraph"/>
        <w:spacing w:line="240" w:lineRule="auto"/>
        <w:ind w:left="851" w:firstLine="720"/>
        <w:jc w:val="both"/>
        <w:rPr>
          <w:rFonts w:ascii="Times New Roman" w:hAnsi="Times New Roman" w:cs="Times New Roman"/>
          <w:sz w:val="24"/>
          <w:szCs w:val="24"/>
          <w:lang w:eastAsia="id-ID"/>
        </w:rPr>
      </w:pPr>
      <w:proofErr w:type="spellStart"/>
      <w:r w:rsidRPr="00EA5EC2">
        <w:rPr>
          <w:rFonts w:ascii="Times New Roman" w:eastAsia="Times New Roman" w:hAnsi="Times New Roman" w:cs="Times New Roman"/>
          <w:bCs/>
          <w:color w:val="000000" w:themeColor="text1"/>
          <w:sz w:val="24"/>
          <w:szCs w:val="28"/>
        </w:rPr>
        <w:t>Menurut</w:t>
      </w:r>
      <w:proofErr w:type="spellEnd"/>
      <w:r w:rsidRPr="00EA5EC2">
        <w:rPr>
          <w:rFonts w:ascii="Times New Roman" w:eastAsia="Times New Roman" w:hAnsi="Times New Roman" w:cs="Times New Roman"/>
          <w:bCs/>
          <w:color w:val="000000" w:themeColor="text1"/>
          <w:sz w:val="24"/>
          <w:szCs w:val="28"/>
        </w:rPr>
        <w:t xml:space="preserve"> </w:t>
      </w:r>
      <w:proofErr w:type="spellStart"/>
      <w:r w:rsidRPr="00EA5EC2">
        <w:rPr>
          <w:rFonts w:ascii="Times New Roman" w:eastAsia="Times New Roman" w:hAnsi="Times New Roman" w:cs="Times New Roman"/>
          <w:bCs/>
          <w:color w:val="000000" w:themeColor="text1"/>
          <w:sz w:val="24"/>
          <w:szCs w:val="28"/>
        </w:rPr>
        <w:t>Ghozali</w:t>
      </w:r>
      <w:proofErr w:type="spellEnd"/>
      <w:r w:rsidRPr="00EA5EC2">
        <w:rPr>
          <w:rFonts w:ascii="Times New Roman" w:eastAsia="Times New Roman" w:hAnsi="Times New Roman" w:cs="Times New Roman"/>
          <w:bCs/>
          <w:color w:val="000000" w:themeColor="text1"/>
          <w:sz w:val="24"/>
          <w:szCs w:val="28"/>
        </w:rPr>
        <w:t xml:space="preserve"> (2018: 111) uji </w:t>
      </w:r>
      <w:proofErr w:type="spellStart"/>
      <w:r w:rsidRPr="00EA5EC2">
        <w:rPr>
          <w:rFonts w:ascii="Times New Roman" w:eastAsia="Times New Roman" w:hAnsi="Times New Roman" w:cs="Times New Roman"/>
          <w:bCs/>
          <w:color w:val="000000" w:themeColor="text1"/>
          <w:sz w:val="24"/>
          <w:szCs w:val="28"/>
        </w:rPr>
        <w:t>autokorelasi</w:t>
      </w:r>
      <w:proofErr w:type="spellEnd"/>
      <w:r w:rsidRPr="00EA5EC2">
        <w:rPr>
          <w:rFonts w:ascii="Times New Roman" w:eastAsia="Times New Roman" w:hAnsi="Times New Roman" w:cs="Times New Roman"/>
          <w:bCs/>
          <w:color w:val="000000" w:themeColor="text1"/>
          <w:sz w:val="24"/>
          <w:szCs w:val="28"/>
        </w:rPr>
        <w:t xml:space="preserve"> </w:t>
      </w:r>
      <w:proofErr w:type="spellStart"/>
      <w:r w:rsidRPr="00EA5EC2">
        <w:rPr>
          <w:rFonts w:ascii="Times New Roman" w:eastAsia="Times New Roman" w:hAnsi="Times New Roman" w:cs="Times New Roman"/>
          <w:bCs/>
          <w:color w:val="000000" w:themeColor="text1"/>
          <w:sz w:val="24"/>
          <w:szCs w:val="28"/>
        </w:rPr>
        <w:t>bertujuan</w:t>
      </w:r>
      <w:proofErr w:type="spellEnd"/>
      <w:r w:rsidRPr="00EA5EC2">
        <w:rPr>
          <w:rFonts w:ascii="Times New Roman" w:eastAsia="Times New Roman" w:hAnsi="Times New Roman" w:cs="Times New Roman"/>
          <w:bCs/>
          <w:color w:val="000000" w:themeColor="text1"/>
          <w:sz w:val="24"/>
          <w:szCs w:val="28"/>
        </w:rPr>
        <w:t xml:space="preserve"> </w:t>
      </w:r>
      <w:proofErr w:type="spellStart"/>
      <w:r w:rsidRPr="00EA5EC2">
        <w:rPr>
          <w:rFonts w:ascii="Times New Roman" w:eastAsia="Times New Roman" w:hAnsi="Times New Roman" w:cs="Times New Roman"/>
          <w:bCs/>
          <w:color w:val="000000" w:themeColor="text1"/>
          <w:sz w:val="24"/>
          <w:szCs w:val="28"/>
        </w:rPr>
        <w:t>untuk</w:t>
      </w:r>
      <w:proofErr w:type="spellEnd"/>
      <w:r w:rsidRPr="00EA5EC2">
        <w:rPr>
          <w:rFonts w:ascii="Times New Roman" w:eastAsia="Times New Roman" w:hAnsi="Times New Roman" w:cs="Times New Roman"/>
          <w:bCs/>
          <w:color w:val="000000" w:themeColor="text1"/>
          <w:sz w:val="24"/>
          <w:szCs w:val="28"/>
        </w:rPr>
        <w:t xml:space="preserve"> </w:t>
      </w:r>
      <w:proofErr w:type="spellStart"/>
      <w:r w:rsidRPr="00EA5EC2">
        <w:rPr>
          <w:rFonts w:ascii="Times New Roman" w:eastAsia="Times New Roman" w:hAnsi="Times New Roman" w:cs="Times New Roman"/>
          <w:bCs/>
          <w:color w:val="000000" w:themeColor="text1"/>
          <w:sz w:val="24"/>
          <w:szCs w:val="28"/>
        </w:rPr>
        <w:t>apakah</w:t>
      </w:r>
      <w:proofErr w:type="spellEnd"/>
      <w:r w:rsidRPr="00EA5EC2">
        <w:rPr>
          <w:rFonts w:ascii="Times New Roman" w:eastAsia="Times New Roman" w:hAnsi="Times New Roman" w:cs="Times New Roman"/>
          <w:bCs/>
          <w:color w:val="000000" w:themeColor="text1"/>
          <w:sz w:val="24"/>
          <w:szCs w:val="28"/>
        </w:rPr>
        <w:t xml:space="preserve"> </w:t>
      </w:r>
      <w:proofErr w:type="spellStart"/>
      <w:r w:rsidRPr="00EA5EC2">
        <w:rPr>
          <w:rFonts w:ascii="Times New Roman" w:eastAsia="Times New Roman" w:hAnsi="Times New Roman" w:cs="Times New Roman"/>
          <w:bCs/>
          <w:color w:val="000000" w:themeColor="text1"/>
          <w:sz w:val="24"/>
          <w:szCs w:val="28"/>
        </w:rPr>
        <w:t>dalam</w:t>
      </w:r>
      <w:proofErr w:type="spellEnd"/>
      <w:r w:rsidRPr="00EA5EC2">
        <w:rPr>
          <w:rFonts w:ascii="Times New Roman" w:eastAsia="Times New Roman" w:hAnsi="Times New Roman" w:cs="Times New Roman"/>
          <w:bCs/>
          <w:color w:val="000000" w:themeColor="text1"/>
          <w:sz w:val="24"/>
          <w:szCs w:val="28"/>
        </w:rPr>
        <w:t xml:space="preserve"> model </w:t>
      </w:r>
      <w:proofErr w:type="spellStart"/>
      <w:r w:rsidRPr="00EA5EC2">
        <w:rPr>
          <w:rFonts w:ascii="Times New Roman" w:eastAsia="Times New Roman" w:hAnsi="Times New Roman" w:cs="Times New Roman"/>
          <w:bCs/>
          <w:color w:val="000000" w:themeColor="text1"/>
          <w:sz w:val="24"/>
          <w:szCs w:val="28"/>
        </w:rPr>
        <w:t>regresi</w:t>
      </w:r>
      <w:proofErr w:type="spellEnd"/>
      <w:r w:rsidRPr="00EA5EC2">
        <w:rPr>
          <w:rFonts w:ascii="Times New Roman" w:eastAsia="Times New Roman" w:hAnsi="Times New Roman" w:cs="Times New Roman"/>
          <w:bCs/>
          <w:color w:val="000000" w:themeColor="text1"/>
          <w:sz w:val="24"/>
          <w:szCs w:val="28"/>
        </w:rPr>
        <w:t xml:space="preserve"> linear </w:t>
      </w:r>
      <w:proofErr w:type="spellStart"/>
      <w:r w:rsidRPr="00EA5EC2">
        <w:rPr>
          <w:rFonts w:ascii="Times New Roman" w:eastAsia="Times New Roman" w:hAnsi="Times New Roman" w:cs="Times New Roman"/>
          <w:bCs/>
          <w:color w:val="000000" w:themeColor="text1"/>
          <w:sz w:val="24"/>
          <w:szCs w:val="28"/>
        </w:rPr>
        <w:t>ada</w:t>
      </w:r>
      <w:proofErr w:type="spellEnd"/>
      <w:r w:rsidRPr="00EA5EC2">
        <w:rPr>
          <w:rFonts w:ascii="Times New Roman" w:eastAsia="Times New Roman" w:hAnsi="Times New Roman" w:cs="Times New Roman"/>
          <w:bCs/>
          <w:color w:val="000000" w:themeColor="text1"/>
          <w:sz w:val="24"/>
          <w:szCs w:val="28"/>
        </w:rPr>
        <w:t xml:space="preserve"> </w:t>
      </w:r>
      <w:proofErr w:type="spellStart"/>
      <w:r w:rsidRPr="00EA5EC2">
        <w:rPr>
          <w:rFonts w:ascii="Times New Roman" w:eastAsia="Times New Roman" w:hAnsi="Times New Roman" w:cs="Times New Roman"/>
          <w:bCs/>
          <w:color w:val="000000" w:themeColor="text1"/>
          <w:sz w:val="24"/>
          <w:szCs w:val="28"/>
        </w:rPr>
        <w:t>korelasi</w:t>
      </w:r>
      <w:proofErr w:type="spellEnd"/>
      <w:r w:rsidRPr="00EA5EC2">
        <w:rPr>
          <w:rFonts w:ascii="Times New Roman" w:eastAsia="Times New Roman" w:hAnsi="Times New Roman" w:cs="Times New Roman"/>
          <w:bCs/>
          <w:color w:val="000000" w:themeColor="text1"/>
          <w:sz w:val="24"/>
          <w:szCs w:val="28"/>
        </w:rPr>
        <w:t xml:space="preserve"> </w:t>
      </w:r>
      <w:proofErr w:type="spellStart"/>
      <w:r w:rsidRPr="00EA5EC2">
        <w:rPr>
          <w:rFonts w:ascii="Times New Roman" w:eastAsia="Times New Roman" w:hAnsi="Times New Roman" w:cs="Times New Roman"/>
          <w:bCs/>
          <w:color w:val="000000" w:themeColor="text1"/>
          <w:sz w:val="24"/>
          <w:szCs w:val="28"/>
        </w:rPr>
        <w:t>antara</w:t>
      </w:r>
      <w:proofErr w:type="spellEnd"/>
      <w:r w:rsidRPr="00EA5EC2">
        <w:rPr>
          <w:rFonts w:ascii="Times New Roman" w:eastAsia="Times New Roman" w:hAnsi="Times New Roman" w:cs="Times New Roman"/>
          <w:bCs/>
          <w:color w:val="000000" w:themeColor="text1"/>
          <w:sz w:val="24"/>
          <w:szCs w:val="28"/>
        </w:rPr>
        <w:t xml:space="preserve"> </w:t>
      </w:r>
      <w:proofErr w:type="spellStart"/>
      <w:r w:rsidRPr="00EA5EC2">
        <w:rPr>
          <w:rFonts w:ascii="Times New Roman" w:eastAsia="Times New Roman" w:hAnsi="Times New Roman" w:cs="Times New Roman"/>
          <w:bCs/>
          <w:color w:val="000000" w:themeColor="text1"/>
          <w:sz w:val="24"/>
          <w:szCs w:val="28"/>
        </w:rPr>
        <w:t>kesalahan</w:t>
      </w:r>
      <w:proofErr w:type="spellEnd"/>
      <w:r w:rsidRPr="00EA5EC2">
        <w:rPr>
          <w:rFonts w:ascii="Times New Roman" w:eastAsia="Times New Roman" w:hAnsi="Times New Roman" w:cs="Times New Roman"/>
          <w:bCs/>
          <w:color w:val="000000" w:themeColor="text1"/>
          <w:sz w:val="24"/>
          <w:szCs w:val="28"/>
        </w:rPr>
        <w:t xml:space="preserve"> </w:t>
      </w:r>
      <w:proofErr w:type="spellStart"/>
      <w:r w:rsidRPr="00EA5EC2">
        <w:rPr>
          <w:rFonts w:ascii="Times New Roman" w:eastAsia="Times New Roman" w:hAnsi="Times New Roman" w:cs="Times New Roman"/>
          <w:bCs/>
          <w:color w:val="000000" w:themeColor="text1"/>
          <w:sz w:val="24"/>
          <w:szCs w:val="28"/>
        </w:rPr>
        <w:t>pengganggu</w:t>
      </w:r>
      <w:proofErr w:type="spellEnd"/>
      <w:r w:rsidRPr="00EA5EC2">
        <w:rPr>
          <w:rFonts w:ascii="Times New Roman" w:eastAsia="Times New Roman" w:hAnsi="Times New Roman" w:cs="Times New Roman"/>
          <w:bCs/>
          <w:color w:val="000000" w:themeColor="text1"/>
          <w:sz w:val="24"/>
          <w:szCs w:val="28"/>
        </w:rPr>
        <w:t xml:space="preserve"> pada </w:t>
      </w:r>
      <w:proofErr w:type="spellStart"/>
      <w:r w:rsidRPr="00EA5EC2">
        <w:rPr>
          <w:rFonts w:ascii="Times New Roman" w:eastAsia="Times New Roman" w:hAnsi="Times New Roman" w:cs="Times New Roman"/>
          <w:bCs/>
          <w:color w:val="000000" w:themeColor="text1"/>
          <w:sz w:val="24"/>
          <w:szCs w:val="28"/>
        </w:rPr>
        <w:t>periode</w:t>
      </w:r>
      <w:proofErr w:type="spellEnd"/>
      <w:r w:rsidRPr="00EA5EC2">
        <w:rPr>
          <w:rFonts w:ascii="Times New Roman" w:eastAsia="Times New Roman" w:hAnsi="Times New Roman" w:cs="Times New Roman"/>
          <w:bCs/>
          <w:color w:val="000000" w:themeColor="text1"/>
          <w:sz w:val="24"/>
          <w:szCs w:val="28"/>
        </w:rPr>
        <w:t xml:space="preserve"> t </w:t>
      </w:r>
      <w:proofErr w:type="spellStart"/>
      <w:r w:rsidRPr="00EA5EC2">
        <w:rPr>
          <w:rFonts w:ascii="Times New Roman" w:eastAsia="Times New Roman" w:hAnsi="Times New Roman" w:cs="Times New Roman"/>
          <w:bCs/>
          <w:color w:val="000000" w:themeColor="text1"/>
          <w:sz w:val="24"/>
          <w:szCs w:val="28"/>
        </w:rPr>
        <w:t>dengan</w:t>
      </w:r>
      <w:proofErr w:type="spellEnd"/>
      <w:r w:rsidRPr="00EA5EC2">
        <w:rPr>
          <w:rFonts w:ascii="Times New Roman" w:eastAsia="Times New Roman" w:hAnsi="Times New Roman" w:cs="Times New Roman"/>
          <w:bCs/>
          <w:color w:val="000000" w:themeColor="text1"/>
          <w:sz w:val="24"/>
          <w:szCs w:val="28"/>
        </w:rPr>
        <w:t xml:space="preserve"> </w:t>
      </w:r>
      <w:proofErr w:type="spellStart"/>
      <w:r w:rsidRPr="00EA5EC2">
        <w:rPr>
          <w:rFonts w:ascii="Times New Roman" w:eastAsia="Times New Roman" w:hAnsi="Times New Roman" w:cs="Times New Roman"/>
          <w:bCs/>
          <w:color w:val="000000" w:themeColor="text1"/>
          <w:sz w:val="24"/>
          <w:szCs w:val="28"/>
        </w:rPr>
        <w:t>kesalahan</w:t>
      </w:r>
      <w:proofErr w:type="spellEnd"/>
      <w:r w:rsidRPr="00EA5EC2">
        <w:rPr>
          <w:rFonts w:ascii="Times New Roman" w:eastAsia="Times New Roman" w:hAnsi="Times New Roman" w:cs="Times New Roman"/>
          <w:bCs/>
          <w:color w:val="000000" w:themeColor="text1"/>
          <w:sz w:val="24"/>
          <w:szCs w:val="28"/>
        </w:rPr>
        <w:t xml:space="preserve"> </w:t>
      </w:r>
      <w:proofErr w:type="spellStart"/>
      <w:r w:rsidRPr="00EA5EC2">
        <w:rPr>
          <w:rFonts w:ascii="Times New Roman" w:eastAsia="Times New Roman" w:hAnsi="Times New Roman" w:cs="Times New Roman"/>
          <w:bCs/>
          <w:color w:val="000000" w:themeColor="text1"/>
          <w:sz w:val="24"/>
          <w:szCs w:val="28"/>
        </w:rPr>
        <w:t>pengganggu</w:t>
      </w:r>
      <w:proofErr w:type="spellEnd"/>
      <w:r w:rsidRPr="00EA5EC2">
        <w:rPr>
          <w:rFonts w:ascii="Times New Roman" w:eastAsia="Times New Roman" w:hAnsi="Times New Roman" w:cs="Times New Roman"/>
          <w:bCs/>
          <w:color w:val="000000" w:themeColor="text1"/>
          <w:sz w:val="24"/>
          <w:szCs w:val="28"/>
        </w:rPr>
        <w:t xml:space="preserve"> pada </w:t>
      </w:r>
      <w:proofErr w:type="spellStart"/>
      <w:r w:rsidRPr="00EA5EC2">
        <w:rPr>
          <w:rFonts w:ascii="Times New Roman" w:eastAsia="Times New Roman" w:hAnsi="Times New Roman" w:cs="Times New Roman"/>
          <w:bCs/>
          <w:color w:val="000000" w:themeColor="text1"/>
          <w:sz w:val="24"/>
          <w:szCs w:val="28"/>
        </w:rPr>
        <w:t>periode</w:t>
      </w:r>
      <w:proofErr w:type="spellEnd"/>
      <w:r w:rsidRPr="00EA5EC2">
        <w:rPr>
          <w:rFonts w:ascii="Times New Roman" w:eastAsia="Times New Roman" w:hAnsi="Times New Roman" w:cs="Times New Roman"/>
          <w:bCs/>
          <w:color w:val="000000" w:themeColor="text1"/>
          <w:sz w:val="24"/>
          <w:szCs w:val="28"/>
        </w:rPr>
        <w:t xml:space="preserve"> t-1 (</w:t>
      </w:r>
      <w:proofErr w:type="spellStart"/>
      <w:r w:rsidRPr="00EA5EC2">
        <w:rPr>
          <w:rFonts w:ascii="Times New Roman" w:eastAsia="Times New Roman" w:hAnsi="Times New Roman" w:cs="Times New Roman"/>
          <w:bCs/>
          <w:color w:val="000000" w:themeColor="text1"/>
          <w:sz w:val="24"/>
          <w:szCs w:val="28"/>
        </w:rPr>
        <w:t>sebelumnya</w:t>
      </w:r>
      <w:proofErr w:type="spellEnd"/>
      <w:r w:rsidRPr="00EA5EC2">
        <w:rPr>
          <w:rFonts w:ascii="Times New Roman" w:eastAsia="Times New Roman" w:hAnsi="Times New Roman" w:cs="Times New Roman"/>
          <w:bCs/>
          <w:color w:val="000000" w:themeColor="text1"/>
          <w:sz w:val="24"/>
          <w:szCs w:val="28"/>
        </w:rPr>
        <w:t xml:space="preserve">). Jika </w:t>
      </w:r>
      <w:proofErr w:type="spellStart"/>
      <w:r w:rsidRPr="00EA5EC2">
        <w:rPr>
          <w:rFonts w:ascii="Times New Roman" w:eastAsia="Times New Roman" w:hAnsi="Times New Roman" w:cs="Times New Roman"/>
          <w:bCs/>
          <w:color w:val="000000" w:themeColor="text1"/>
          <w:sz w:val="24"/>
          <w:szCs w:val="28"/>
        </w:rPr>
        <w:t>terjadi</w:t>
      </w:r>
      <w:proofErr w:type="spellEnd"/>
      <w:r w:rsidRPr="00EA5EC2">
        <w:rPr>
          <w:rFonts w:ascii="Times New Roman" w:eastAsia="Times New Roman" w:hAnsi="Times New Roman" w:cs="Times New Roman"/>
          <w:bCs/>
          <w:color w:val="000000" w:themeColor="text1"/>
          <w:sz w:val="24"/>
          <w:szCs w:val="28"/>
        </w:rPr>
        <w:t xml:space="preserve"> </w:t>
      </w:r>
      <w:proofErr w:type="spellStart"/>
      <w:r w:rsidRPr="00EA5EC2">
        <w:rPr>
          <w:rFonts w:ascii="Times New Roman" w:eastAsia="Times New Roman" w:hAnsi="Times New Roman" w:cs="Times New Roman"/>
          <w:bCs/>
          <w:color w:val="000000" w:themeColor="text1"/>
          <w:sz w:val="24"/>
          <w:szCs w:val="28"/>
        </w:rPr>
        <w:t>korelasi</w:t>
      </w:r>
      <w:proofErr w:type="spellEnd"/>
      <w:r w:rsidRPr="00EA5EC2">
        <w:rPr>
          <w:rFonts w:ascii="Times New Roman" w:eastAsia="Times New Roman" w:hAnsi="Times New Roman" w:cs="Times New Roman"/>
          <w:bCs/>
          <w:color w:val="000000" w:themeColor="text1"/>
          <w:sz w:val="24"/>
          <w:szCs w:val="28"/>
        </w:rPr>
        <w:t xml:space="preserve">, </w:t>
      </w:r>
      <w:proofErr w:type="spellStart"/>
      <w:r w:rsidRPr="00EA5EC2">
        <w:rPr>
          <w:rFonts w:ascii="Times New Roman" w:eastAsia="Times New Roman" w:hAnsi="Times New Roman" w:cs="Times New Roman"/>
          <w:bCs/>
          <w:color w:val="000000" w:themeColor="text1"/>
          <w:sz w:val="24"/>
          <w:szCs w:val="28"/>
        </w:rPr>
        <w:t>maka</w:t>
      </w:r>
      <w:proofErr w:type="spellEnd"/>
      <w:r w:rsidRPr="00EA5EC2">
        <w:rPr>
          <w:rFonts w:ascii="Times New Roman" w:eastAsia="Times New Roman" w:hAnsi="Times New Roman" w:cs="Times New Roman"/>
          <w:bCs/>
          <w:color w:val="000000" w:themeColor="text1"/>
          <w:sz w:val="24"/>
          <w:szCs w:val="28"/>
        </w:rPr>
        <w:t xml:space="preserve"> </w:t>
      </w:r>
      <w:proofErr w:type="spellStart"/>
      <w:r w:rsidRPr="00EA5EC2">
        <w:rPr>
          <w:rFonts w:ascii="Times New Roman" w:eastAsia="Times New Roman" w:hAnsi="Times New Roman" w:cs="Times New Roman"/>
          <w:bCs/>
          <w:color w:val="000000" w:themeColor="text1"/>
          <w:sz w:val="24"/>
          <w:szCs w:val="28"/>
        </w:rPr>
        <w:t>dinamakan</w:t>
      </w:r>
      <w:proofErr w:type="spellEnd"/>
      <w:r w:rsidRPr="00EA5EC2">
        <w:rPr>
          <w:rFonts w:ascii="Times New Roman" w:eastAsia="Times New Roman" w:hAnsi="Times New Roman" w:cs="Times New Roman"/>
          <w:bCs/>
          <w:color w:val="000000" w:themeColor="text1"/>
          <w:sz w:val="24"/>
          <w:szCs w:val="28"/>
        </w:rPr>
        <w:t xml:space="preserve"> </w:t>
      </w:r>
      <w:proofErr w:type="spellStart"/>
      <w:r w:rsidRPr="00EA5EC2">
        <w:rPr>
          <w:rFonts w:ascii="Times New Roman" w:eastAsia="Times New Roman" w:hAnsi="Times New Roman" w:cs="Times New Roman"/>
          <w:bCs/>
          <w:color w:val="000000" w:themeColor="text1"/>
          <w:sz w:val="24"/>
          <w:szCs w:val="28"/>
        </w:rPr>
        <w:t>ada</w:t>
      </w:r>
      <w:proofErr w:type="spellEnd"/>
      <w:r w:rsidRPr="00EA5EC2">
        <w:rPr>
          <w:rFonts w:ascii="Times New Roman" w:eastAsia="Times New Roman" w:hAnsi="Times New Roman" w:cs="Times New Roman"/>
          <w:bCs/>
          <w:color w:val="000000" w:themeColor="text1"/>
          <w:sz w:val="24"/>
          <w:szCs w:val="28"/>
        </w:rPr>
        <w:t xml:space="preserve"> problem </w:t>
      </w:r>
      <w:proofErr w:type="spellStart"/>
      <w:r w:rsidRPr="00EA5EC2">
        <w:rPr>
          <w:rFonts w:ascii="Times New Roman" w:eastAsia="Times New Roman" w:hAnsi="Times New Roman" w:cs="Times New Roman"/>
          <w:bCs/>
          <w:color w:val="000000" w:themeColor="text1"/>
          <w:sz w:val="24"/>
          <w:szCs w:val="28"/>
        </w:rPr>
        <w:t>autokorelasi</w:t>
      </w:r>
      <w:proofErr w:type="spellEnd"/>
      <w:r w:rsidRPr="00EA5EC2">
        <w:rPr>
          <w:rFonts w:ascii="Times New Roman" w:eastAsia="Times New Roman" w:hAnsi="Times New Roman" w:cs="Times New Roman"/>
          <w:bCs/>
          <w:color w:val="000000" w:themeColor="text1"/>
          <w:sz w:val="24"/>
          <w:szCs w:val="28"/>
        </w:rPr>
        <w:t>.</w:t>
      </w:r>
    </w:p>
    <w:p w14:paraId="509FF45A" w14:textId="77777777" w:rsidR="00ED0B85" w:rsidRPr="00EA5EC2" w:rsidRDefault="00E77841" w:rsidP="00DC7A12">
      <w:pPr>
        <w:pStyle w:val="ListParagraph"/>
        <w:numPr>
          <w:ilvl w:val="0"/>
          <w:numId w:val="2"/>
        </w:numPr>
        <w:spacing w:line="240" w:lineRule="auto"/>
        <w:ind w:left="851"/>
        <w:jc w:val="both"/>
        <w:rPr>
          <w:rFonts w:ascii="Times New Roman" w:hAnsi="Times New Roman" w:cs="Times New Roman"/>
          <w:iCs/>
          <w:sz w:val="24"/>
          <w:szCs w:val="24"/>
        </w:rPr>
      </w:pPr>
      <w:r w:rsidRPr="00EA5EC2">
        <w:rPr>
          <w:rFonts w:ascii="Times New Roman" w:hAnsi="Times New Roman" w:cs="Times New Roman"/>
          <w:iCs/>
          <w:sz w:val="24"/>
          <w:szCs w:val="24"/>
          <w:lang w:val="id-ID" w:eastAsia="id-ID"/>
        </w:rPr>
        <w:t>Multikolinearitas</w:t>
      </w:r>
    </w:p>
    <w:p w14:paraId="236DF524" w14:textId="77777777" w:rsidR="00ED0B85" w:rsidRPr="00AF2E0B" w:rsidRDefault="00EA5EC2" w:rsidP="00DC7A12">
      <w:pPr>
        <w:pStyle w:val="ListParagraph"/>
        <w:spacing w:line="240" w:lineRule="auto"/>
        <w:ind w:left="851" w:firstLine="720"/>
        <w:jc w:val="both"/>
        <w:rPr>
          <w:rFonts w:ascii="Times New Roman" w:hAnsi="Times New Roman" w:cs="Times New Roman"/>
          <w:sz w:val="24"/>
          <w:szCs w:val="24"/>
          <w:lang w:val="sv-SE" w:eastAsia="id-ID"/>
        </w:rPr>
      </w:pPr>
      <w:r w:rsidRPr="00AF2E0B">
        <w:rPr>
          <w:rFonts w:ascii="Times New Roman" w:eastAsia="Times New Roman" w:hAnsi="Times New Roman" w:cs="Times New Roman"/>
          <w:bCs/>
          <w:color w:val="000000" w:themeColor="text1"/>
          <w:sz w:val="24"/>
          <w:szCs w:val="28"/>
          <w:lang w:val="sv-SE"/>
        </w:rPr>
        <w:t>Menurut Ghozali (2018: 107) uji multikolinieritas bertujuan untuk menguji apakah model regresi ditemukan adanya korelasi antar variabel bebas (independen).</w:t>
      </w:r>
    </w:p>
    <w:p w14:paraId="4C6234C1" w14:textId="77777777" w:rsidR="00ED0B85" w:rsidRPr="00EA5EC2" w:rsidRDefault="00EA5EC2" w:rsidP="00DC7A12">
      <w:pPr>
        <w:pStyle w:val="ListParagraph"/>
        <w:numPr>
          <w:ilvl w:val="0"/>
          <w:numId w:val="2"/>
        </w:numPr>
        <w:spacing w:line="240" w:lineRule="auto"/>
        <w:ind w:left="851"/>
        <w:jc w:val="both"/>
        <w:rPr>
          <w:rFonts w:ascii="Times New Roman" w:hAnsi="Times New Roman" w:cs="Times New Roman"/>
          <w:iCs/>
          <w:sz w:val="24"/>
          <w:szCs w:val="24"/>
        </w:rPr>
      </w:pPr>
      <w:r w:rsidRPr="00EA5EC2">
        <w:rPr>
          <w:rFonts w:ascii="Times New Roman" w:hAnsi="Times New Roman" w:cs="Times New Roman"/>
          <w:iCs/>
          <w:sz w:val="24"/>
          <w:szCs w:val="24"/>
          <w:lang w:val="id-ID"/>
        </w:rPr>
        <w:t>Heterokedastisitas</w:t>
      </w:r>
    </w:p>
    <w:p w14:paraId="6E8E9F4F" w14:textId="77777777" w:rsidR="00EA5EC2" w:rsidRPr="00AF2E0B" w:rsidRDefault="00EA5EC2" w:rsidP="00DC7A12">
      <w:pPr>
        <w:pStyle w:val="ListParagraph"/>
        <w:numPr>
          <w:ilvl w:val="0"/>
          <w:numId w:val="2"/>
        </w:numPr>
        <w:spacing w:line="240" w:lineRule="auto"/>
        <w:ind w:left="851"/>
        <w:jc w:val="both"/>
        <w:rPr>
          <w:rFonts w:ascii="Times New Roman" w:hAnsi="Times New Roman" w:cs="Times New Roman"/>
          <w:sz w:val="24"/>
          <w:szCs w:val="24"/>
          <w:lang w:val="sv-SE"/>
        </w:rPr>
      </w:pPr>
      <w:r w:rsidRPr="00AF2E0B">
        <w:rPr>
          <w:rFonts w:ascii="Times New Roman" w:hAnsi="Times New Roman" w:cs="Times New Roman"/>
          <w:color w:val="000000" w:themeColor="text1"/>
          <w:sz w:val="24"/>
          <w:szCs w:val="28"/>
          <w:lang w:val="sv-SE"/>
        </w:rPr>
        <w:t>Heteroskedastisitas artinya variabel independen, adalah tidak konstan (berbeda) untuk setiap nilai tertentu variabel variabel independen. Uji heteroskedastisitas dengan menggunakan uji Rank Spearman, yaitu dengan cara mengambil nilai mutlak dengan mengasumsikan bahwa koefisien rank korelasi adalah nol.</w:t>
      </w:r>
    </w:p>
    <w:p w14:paraId="708299AD" w14:textId="77777777" w:rsidR="006314A7" w:rsidRPr="00EA5EC2" w:rsidRDefault="006314A7" w:rsidP="00DC7A12">
      <w:pPr>
        <w:pStyle w:val="ListParagraph"/>
        <w:widowControl w:val="0"/>
        <w:numPr>
          <w:ilvl w:val="0"/>
          <w:numId w:val="2"/>
        </w:numPr>
        <w:autoSpaceDE w:val="0"/>
        <w:autoSpaceDN w:val="0"/>
        <w:spacing w:after="0" w:line="240" w:lineRule="auto"/>
        <w:ind w:left="567"/>
        <w:jc w:val="both"/>
        <w:rPr>
          <w:rFonts w:ascii="Times New Roman" w:eastAsia="Times New Roman" w:hAnsi="Times New Roman" w:cs="Times New Roman"/>
          <w:sz w:val="24"/>
          <w:szCs w:val="24"/>
        </w:rPr>
      </w:pPr>
      <w:r w:rsidRPr="00EA5EC2">
        <w:rPr>
          <w:rFonts w:ascii="Times New Roman" w:eastAsia="Times New Roman" w:hAnsi="Times New Roman" w:cs="Times New Roman"/>
          <w:sz w:val="24"/>
          <w:szCs w:val="24"/>
          <w:lang w:val="id-ID"/>
        </w:rPr>
        <w:t>Uji Statistik</w:t>
      </w:r>
    </w:p>
    <w:p w14:paraId="5D4E64FA" w14:textId="77777777" w:rsidR="006314A7" w:rsidRPr="00EA5EC2" w:rsidRDefault="006314A7" w:rsidP="00DC7A12">
      <w:pPr>
        <w:pStyle w:val="ListParagraph"/>
        <w:widowControl w:val="0"/>
        <w:numPr>
          <w:ilvl w:val="1"/>
          <w:numId w:val="7"/>
        </w:numPr>
        <w:autoSpaceDE w:val="0"/>
        <w:autoSpaceDN w:val="0"/>
        <w:spacing w:after="0" w:line="240" w:lineRule="auto"/>
        <w:ind w:left="567"/>
        <w:jc w:val="both"/>
        <w:rPr>
          <w:rFonts w:ascii="Times New Roman" w:eastAsia="Times New Roman" w:hAnsi="Times New Roman" w:cs="Times New Roman"/>
          <w:sz w:val="24"/>
          <w:szCs w:val="24"/>
        </w:rPr>
      </w:pPr>
      <w:r w:rsidRPr="00EA5EC2">
        <w:rPr>
          <w:rFonts w:ascii="Times New Roman" w:hAnsi="Times New Roman" w:cs="Times New Roman"/>
          <w:sz w:val="24"/>
          <w:szCs w:val="24"/>
        </w:rPr>
        <w:t xml:space="preserve">Uji </w:t>
      </w:r>
      <w:proofErr w:type="spellStart"/>
      <w:r w:rsidRPr="00EA5EC2">
        <w:rPr>
          <w:rFonts w:ascii="Times New Roman" w:hAnsi="Times New Roman" w:cs="Times New Roman"/>
          <w:sz w:val="24"/>
          <w:szCs w:val="24"/>
        </w:rPr>
        <w:t>Koefisien</w:t>
      </w:r>
      <w:proofErr w:type="spellEnd"/>
      <w:r w:rsidRPr="00EA5EC2">
        <w:rPr>
          <w:rFonts w:ascii="Times New Roman" w:hAnsi="Times New Roman" w:cs="Times New Roman"/>
          <w:sz w:val="24"/>
          <w:szCs w:val="24"/>
        </w:rPr>
        <w:t xml:space="preserve"> </w:t>
      </w:r>
      <w:proofErr w:type="spellStart"/>
      <w:r w:rsidRPr="00EA5EC2">
        <w:rPr>
          <w:rFonts w:ascii="Times New Roman" w:hAnsi="Times New Roman" w:cs="Times New Roman"/>
          <w:sz w:val="24"/>
          <w:szCs w:val="24"/>
        </w:rPr>
        <w:t>Determinasi</w:t>
      </w:r>
      <w:proofErr w:type="spellEnd"/>
      <w:r w:rsidRPr="00EA5EC2">
        <w:rPr>
          <w:rFonts w:ascii="Times New Roman" w:hAnsi="Times New Roman" w:cs="Times New Roman"/>
          <w:sz w:val="24"/>
          <w:szCs w:val="24"/>
        </w:rPr>
        <w:t xml:space="preserve"> (Adjusted ) </w:t>
      </w:r>
    </w:p>
    <w:p w14:paraId="2384B0A6" w14:textId="77777777" w:rsidR="006314A7" w:rsidRPr="00AF2E0B" w:rsidRDefault="006314A7" w:rsidP="00DC7A12">
      <w:pPr>
        <w:spacing w:after="0" w:line="240" w:lineRule="auto"/>
        <w:ind w:left="567" w:firstLine="425"/>
        <w:contextualSpacing/>
        <w:jc w:val="both"/>
        <w:rPr>
          <w:rFonts w:ascii="Times New Roman" w:eastAsia="Times New Roman" w:hAnsi="Times New Roman" w:cs="Times New Roman"/>
          <w:b/>
          <w:bCs/>
          <w:sz w:val="24"/>
          <w:szCs w:val="24"/>
          <w:lang w:val="sv-SE"/>
        </w:rPr>
      </w:pPr>
      <w:r w:rsidRPr="00AF2E0B">
        <w:rPr>
          <w:rFonts w:ascii="Times New Roman" w:hAnsi="Times New Roman" w:cs="Times New Roman"/>
          <w:sz w:val="24"/>
          <w:szCs w:val="24"/>
          <w:lang w:val="sv-SE"/>
        </w:rPr>
        <w:t>M</w:t>
      </w:r>
      <w:r w:rsidRPr="00EA5EC2">
        <w:rPr>
          <w:rFonts w:ascii="Times New Roman" w:hAnsi="Times New Roman" w:cs="Times New Roman"/>
          <w:sz w:val="24"/>
          <w:szCs w:val="24"/>
          <w:lang w:val="id-ID"/>
        </w:rPr>
        <w:t>e</w:t>
      </w:r>
      <w:r w:rsidRPr="00AF2E0B">
        <w:rPr>
          <w:rFonts w:ascii="Times New Roman" w:hAnsi="Times New Roman" w:cs="Times New Roman"/>
          <w:sz w:val="24"/>
          <w:szCs w:val="24"/>
          <w:lang w:val="sv-SE"/>
        </w:rPr>
        <w:t xml:space="preserve">nurut Ghazali (2013:97), Koefisien determinasi </w:t>
      </w:r>
      <w:r w:rsidRPr="00EA5EC2">
        <w:rPr>
          <w:rFonts w:ascii="Times New Roman" w:hAnsi="Times New Roman" w:cs="Times New Roman"/>
          <w:sz w:val="24"/>
          <w:szCs w:val="24"/>
          <w:lang w:val="id-ID"/>
        </w:rPr>
        <w:t xml:space="preserve">untuk </w:t>
      </w:r>
      <w:r w:rsidRPr="00AF2E0B">
        <w:rPr>
          <w:rFonts w:ascii="Times New Roman" w:hAnsi="Times New Roman" w:cs="Times New Roman"/>
          <w:sz w:val="24"/>
          <w:szCs w:val="24"/>
          <w:lang w:val="sv-SE"/>
        </w:rPr>
        <w:t>mengukur seberapa jauh kemampuan model dalam menerangkan variasi variable</w:t>
      </w:r>
      <w:r w:rsidRPr="00EA5EC2">
        <w:rPr>
          <w:rFonts w:ascii="Times New Roman" w:hAnsi="Times New Roman" w:cs="Times New Roman"/>
          <w:sz w:val="24"/>
          <w:szCs w:val="24"/>
          <w:lang w:val="id-ID"/>
        </w:rPr>
        <w:t xml:space="preserve"> dari</w:t>
      </w:r>
      <w:r w:rsidRPr="00AF2E0B">
        <w:rPr>
          <w:rFonts w:ascii="Times New Roman" w:hAnsi="Times New Roman" w:cs="Times New Roman"/>
          <w:sz w:val="24"/>
          <w:szCs w:val="24"/>
          <w:lang w:val="sv-SE"/>
        </w:rPr>
        <w:t xml:space="preserve"> dependen. Nilai yang kecil berarti kemampuan variabel independen dalam menjelaskan variasi variabel dependen amat terbatas. Nilai yang mendekati satu berarti variabel independen memberikan hampir semua informasi yang di butuhkan untuk memprediksi variasi variabel dependen. </w:t>
      </w:r>
    </w:p>
    <w:p w14:paraId="3479A460" w14:textId="77777777" w:rsidR="006314A7" w:rsidRPr="00EA5EC2" w:rsidRDefault="006314A7" w:rsidP="00DC7A12">
      <w:pPr>
        <w:pStyle w:val="ListParagraph"/>
        <w:widowControl w:val="0"/>
        <w:numPr>
          <w:ilvl w:val="0"/>
          <w:numId w:val="6"/>
        </w:numPr>
        <w:autoSpaceDE w:val="0"/>
        <w:autoSpaceDN w:val="0"/>
        <w:spacing w:after="0" w:line="240" w:lineRule="auto"/>
        <w:ind w:left="567"/>
        <w:jc w:val="both"/>
        <w:rPr>
          <w:rFonts w:ascii="Times New Roman" w:eastAsia="Times New Roman" w:hAnsi="Times New Roman" w:cs="Times New Roman"/>
          <w:bCs/>
          <w:sz w:val="24"/>
          <w:szCs w:val="24"/>
        </w:rPr>
      </w:pPr>
      <w:r w:rsidRPr="00EA5EC2">
        <w:rPr>
          <w:rFonts w:ascii="Times New Roman" w:eastAsia="Times New Roman" w:hAnsi="Times New Roman" w:cs="Times New Roman"/>
          <w:bCs/>
          <w:sz w:val="24"/>
          <w:szCs w:val="24"/>
        </w:rPr>
        <w:t xml:space="preserve">Uji </w:t>
      </w:r>
      <w:proofErr w:type="spellStart"/>
      <w:r w:rsidRPr="00EA5EC2">
        <w:rPr>
          <w:rFonts w:ascii="Times New Roman" w:eastAsia="Times New Roman" w:hAnsi="Times New Roman" w:cs="Times New Roman"/>
          <w:bCs/>
          <w:sz w:val="24"/>
          <w:szCs w:val="24"/>
        </w:rPr>
        <w:t>Simultan</w:t>
      </w:r>
      <w:proofErr w:type="spellEnd"/>
      <w:r w:rsidRPr="00EA5EC2">
        <w:rPr>
          <w:rFonts w:ascii="Times New Roman" w:eastAsia="Times New Roman" w:hAnsi="Times New Roman" w:cs="Times New Roman"/>
          <w:bCs/>
          <w:sz w:val="24"/>
          <w:szCs w:val="24"/>
        </w:rPr>
        <w:t xml:space="preserve"> (Uji F)</w:t>
      </w:r>
    </w:p>
    <w:p w14:paraId="39A3C912" w14:textId="77777777" w:rsidR="006314A7" w:rsidRPr="00EA5EC2" w:rsidRDefault="006314A7" w:rsidP="00DC7A12">
      <w:pPr>
        <w:spacing w:after="0" w:line="240" w:lineRule="auto"/>
        <w:ind w:left="567"/>
        <w:contextualSpacing/>
        <w:jc w:val="both"/>
        <w:rPr>
          <w:rFonts w:ascii="Times New Roman" w:eastAsia="Times New Roman" w:hAnsi="Times New Roman" w:cs="Times New Roman"/>
          <w:sz w:val="24"/>
          <w:szCs w:val="24"/>
        </w:rPr>
      </w:pPr>
      <w:r w:rsidRPr="00EA5EC2">
        <w:rPr>
          <w:rFonts w:ascii="Times New Roman" w:eastAsia="Times New Roman" w:hAnsi="Times New Roman" w:cs="Times New Roman"/>
          <w:sz w:val="24"/>
          <w:szCs w:val="24"/>
        </w:rPr>
        <w:tab/>
      </w:r>
      <w:proofErr w:type="spellStart"/>
      <w:r w:rsidRPr="00EA5EC2">
        <w:rPr>
          <w:rFonts w:ascii="Times New Roman" w:eastAsia="Times New Roman" w:hAnsi="Times New Roman" w:cs="Times New Roman"/>
          <w:sz w:val="24"/>
          <w:szCs w:val="24"/>
        </w:rPr>
        <w:t>Menurut</w:t>
      </w:r>
      <w:proofErr w:type="spellEnd"/>
      <w:r w:rsidRPr="00EA5EC2">
        <w:rPr>
          <w:rFonts w:ascii="Times New Roman" w:eastAsia="Times New Roman" w:hAnsi="Times New Roman" w:cs="Times New Roman"/>
          <w:sz w:val="24"/>
          <w:szCs w:val="24"/>
        </w:rPr>
        <w:t xml:space="preserve"> Ghazali (2013:98), uji F pada </w:t>
      </w:r>
      <w:proofErr w:type="spellStart"/>
      <w:r w:rsidRPr="00EA5EC2">
        <w:rPr>
          <w:rFonts w:ascii="Times New Roman" w:eastAsia="Times New Roman" w:hAnsi="Times New Roman" w:cs="Times New Roman"/>
          <w:sz w:val="24"/>
          <w:szCs w:val="24"/>
        </w:rPr>
        <w:t>dasarnya</w:t>
      </w:r>
      <w:proofErr w:type="spellEnd"/>
      <w:r w:rsidRPr="00EA5EC2">
        <w:rPr>
          <w:rFonts w:ascii="Times New Roman" w:eastAsia="Times New Roman" w:hAnsi="Times New Roman" w:cs="Times New Roman"/>
          <w:sz w:val="24"/>
          <w:szCs w:val="24"/>
        </w:rPr>
        <w:t xml:space="preserve"> </w:t>
      </w:r>
      <w:proofErr w:type="spellStart"/>
      <w:r w:rsidRPr="00EA5EC2">
        <w:rPr>
          <w:rFonts w:ascii="Times New Roman" w:eastAsia="Times New Roman" w:hAnsi="Times New Roman" w:cs="Times New Roman"/>
          <w:sz w:val="24"/>
          <w:szCs w:val="24"/>
        </w:rPr>
        <w:t>bertujuan</w:t>
      </w:r>
      <w:proofErr w:type="spellEnd"/>
      <w:r w:rsidRPr="00EA5EC2">
        <w:rPr>
          <w:rFonts w:ascii="Times New Roman" w:eastAsia="Times New Roman" w:hAnsi="Times New Roman" w:cs="Times New Roman"/>
          <w:sz w:val="24"/>
          <w:szCs w:val="24"/>
        </w:rPr>
        <w:t xml:space="preserve"> </w:t>
      </w:r>
      <w:proofErr w:type="spellStart"/>
      <w:r w:rsidRPr="00EA5EC2">
        <w:rPr>
          <w:rFonts w:ascii="Times New Roman" w:eastAsia="Times New Roman" w:hAnsi="Times New Roman" w:cs="Times New Roman"/>
          <w:sz w:val="24"/>
          <w:szCs w:val="24"/>
        </w:rPr>
        <w:t>untuk</w:t>
      </w:r>
      <w:proofErr w:type="spellEnd"/>
      <w:r w:rsidRPr="00EA5EC2">
        <w:rPr>
          <w:rFonts w:ascii="Times New Roman" w:eastAsia="Times New Roman" w:hAnsi="Times New Roman" w:cs="Times New Roman"/>
          <w:sz w:val="24"/>
          <w:szCs w:val="24"/>
        </w:rPr>
        <w:t xml:space="preserve"> </w:t>
      </w:r>
      <w:proofErr w:type="spellStart"/>
      <w:r w:rsidRPr="00EA5EC2">
        <w:rPr>
          <w:rFonts w:ascii="Times New Roman" w:eastAsia="Times New Roman" w:hAnsi="Times New Roman" w:cs="Times New Roman"/>
          <w:sz w:val="24"/>
          <w:szCs w:val="24"/>
        </w:rPr>
        <w:t>menunjukkan</w:t>
      </w:r>
      <w:proofErr w:type="spellEnd"/>
      <w:r w:rsidRPr="00EA5EC2">
        <w:rPr>
          <w:rFonts w:ascii="Times New Roman" w:eastAsia="Times New Roman" w:hAnsi="Times New Roman" w:cs="Times New Roman"/>
          <w:sz w:val="24"/>
          <w:szCs w:val="24"/>
        </w:rPr>
        <w:t xml:space="preserve"> </w:t>
      </w:r>
      <w:proofErr w:type="spellStart"/>
      <w:r w:rsidRPr="00EA5EC2">
        <w:rPr>
          <w:rFonts w:ascii="Times New Roman" w:eastAsia="Times New Roman" w:hAnsi="Times New Roman" w:cs="Times New Roman"/>
          <w:sz w:val="24"/>
          <w:szCs w:val="24"/>
        </w:rPr>
        <w:t>apakah</w:t>
      </w:r>
      <w:proofErr w:type="spellEnd"/>
      <w:r w:rsidRPr="00EA5EC2">
        <w:rPr>
          <w:rFonts w:ascii="Times New Roman" w:eastAsia="Times New Roman" w:hAnsi="Times New Roman" w:cs="Times New Roman"/>
          <w:sz w:val="24"/>
          <w:szCs w:val="24"/>
        </w:rPr>
        <w:t xml:space="preserve"> </w:t>
      </w:r>
      <w:proofErr w:type="spellStart"/>
      <w:r w:rsidRPr="00EA5EC2">
        <w:rPr>
          <w:rFonts w:ascii="Times New Roman" w:eastAsia="Times New Roman" w:hAnsi="Times New Roman" w:cs="Times New Roman"/>
          <w:sz w:val="24"/>
          <w:szCs w:val="24"/>
        </w:rPr>
        <w:t>semua</w:t>
      </w:r>
      <w:proofErr w:type="spellEnd"/>
      <w:r w:rsidRPr="00EA5EC2">
        <w:rPr>
          <w:rFonts w:ascii="Times New Roman" w:eastAsia="Times New Roman" w:hAnsi="Times New Roman" w:cs="Times New Roman"/>
          <w:sz w:val="24"/>
          <w:szCs w:val="24"/>
        </w:rPr>
        <w:t xml:space="preserve"> </w:t>
      </w:r>
      <w:proofErr w:type="spellStart"/>
      <w:r w:rsidRPr="00EA5EC2">
        <w:rPr>
          <w:rFonts w:ascii="Times New Roman" w:eastAsia="Times New Roman" w:hAnsi="Times New Roman" w:cs="Times New Roman"/>
          <w:sz w:val="24"/>
          <w:szCs w:val="24"/>
        </w:rPr>
        <w:t>variabel</w:t>
      </w:r>
      <w:proofErr w:type="spellEnd"/>
      <w:r w:rsidRPr="00EA5EC2">
        <w:rPr>
          <w:rFonts w:ascii="Times New Roman" w:eastAsia="Times New Roman" w:hAnsi="Times New Roman" w:cs="Times New Roman"/>
          <w:sz w:val="24"/>
          <w:szCs w:val="24"/>
        </w:rPr>
        <w:t xml:space="preserve"> </w:t>
      </w:r>
      <w:proofErr w:type="spellStart"/>
      <w:r w:rsidRPr="00EA5EC2">
        <w:rPr>
          <w:rFonts w:ascii="Times New Roman" w:eastAsia="Times New Roman" w:hAnsi="Times New Roman" w:cs="Times New Roman"/>
          <w:sz w:val="24"/>
          <w:szCs w:val="24"/>
        </w:rPr>
        <w:t>bebas</w:t>
      </w:r>
      <w:proofErr w:type="spellEnd"/>
      <w:r w:rsidRPr="00EA5EC2">
        <w:rPr>
          <w:rFonts w:ascii="Times New Roman" w:eastAsia="Times New Roman" w:hAnsi="Times New Roman" w:cs="Times New Roman"/>
          <w:sz w:val="24"/>
          <w:szCs w:val="24"/>
        </w:rPr>
        <w:t xml:space="preserve"> </w:t>
      </w:r>
      <w:proofErr w:type="spellStart"/>
      <w:r w:rsidRPr="00EA5EC2">
        <w:rPr>
          <w:rFonts w:ascii="Times New Roman" w:eastAsia="Times New Roman" w:hAnsi="Times New Roman" w:cs="Times New Roman"/>
          <w:sz w:val="24"/>
          <w:szCs w:val="24"/>
        </w:rPr>
        <w:t>atau</w:t>
      </w:r>
      <w:proofErr w:type="spellEnd"/>
      <w:r w:rsidRPr="00EA5EC2">
        <w:rPr>
          <w:rFonts w:ascii="Times New Roman" w:eastAsia="Times New Roman" w:hAnsi="Times New Roman" w:cs="Times New Roman"/>
          <w:sz w:val="24"/>
          <w:szCs w:val="24"/>
        </w:rPr>
        <w:t xml:space="preserve"> </w:t>
      </w:r>
      <w:proofErr w:type="spellStart"/>
      <w:r w:rsidRPr="00EA5EC2">
        <w:rPr>
          <w:rFonts w:ascii="Times New Roman" w:eastAsia="Times New Roman" w:hAnsi="Times New Roman" w:cs="Times New Roman"/>
          <w:sz w:val="24"/>
          <w:szCs w:val="24"/>
        </w:rPr>
        <w:t>independen</w:t>
      </w:r>
      <w:proofErr w:type="spellEnd"/>
      <w:r w:rsidRPr="00EA5EC2">
        <w:rPr>
          <w:rFonts w:ascii="Times New Roman" w:eastAsia="Times New Roman" w:hAnsi="Times New Roman" w:cs="Times New Roman"/>
          <w:sz w:val="24"/>
          <w:szCs w:val="24"/>
        </w:rPr>
        <w:t xml:space="preserve"> yang di </w:t>
      </w:r>
      <w:proofErr w:type="spellStart"/>
      <w:r w:rsidRPr="00EA5EC2">
        <w:rPr>
          <w:rFonts w:ascii="Times New Roman" w:eastAsia="Times New Roman" w:hAnsi="Times New Roman" w:cs="Times New Roman"/>
          <w:sz w:val="24"/>
          <w:szCs w:val="24"/>
        </w:rPr>
        <w:t>masukkan</w:t>
      </w:r>
      <w:proofErr w:type="spellEnd"/>
      <w:r w:rsidRPr="00EA5EC2">
        <w:rPr>
          <w:rFonts w:ascii="Times New Roman" w:eastAsia="Times New Roman" w:hAnsi="Times New Roman" w:cs="Times New Roman"/>
          <w:sz w:val="24"/>
          <w:szCs w:val="24"/>
        </w:rPr>
        <w:t xml:space="preserve"> </w:t>
      </w:r>
      <w:proofErr w:type="spellStart"/>
      <w:r w:rsidRPr="00EA5EC2">
        <w:rPr>
          <w:rFonts w:ascii="Times New Roman" w:eastAsia="Times New Roman" w:hAnsi="Times New Roman" w:cs="Times New Roman"/>
          <w:sz w:val="24"/>
          <w:szCs w:val="24"/>
        </w:rPr>
        <w:t>dalam</w:t>
      </w:r>
      <w:proofErr w:type="spellEnd"/>
      <w:r w:rsidRPr="00EA5EC2">
        <w:rPr>
          <w:rFonts w:ascii="Times New Roman" w:eastAsia="Times New Roman" w:hAnsi="Times New Roman" w:cs="Times New Roman"/>
          <w:sz w:val="24"/>
          <w:szCs w:val="24"/>
        </w:rPr>
        <w:t xml:space="preserve"> model </w:t>
      </w:r>
      <w:proofErr w:type="spellStart"/>
      <w:r w:rsidRPr="00EA5EC2">
        <w:rPr>
          <w:rFonts w:ascii="Times New Roman" w:eastAsia="Times New Roman" w:hAnsi="Times New Roman" w:cs="Times New Roman"/>
          <w:sz w:val="24"/>
          <w:szCs w:val="24"/>
        </w:rPr>
        <w:t>mempunyai</w:t>
      </w:r>
      <w:proofErr w:type="spellEnd"/>
      <w:r w:rsidRPr="00EA5EC2">
        <w:rPr>
          <w:rFonts w:ascii="Times New Roman" w:eastAsia="Times New Roman" w:hAnsi="Times New Roman" w:cs="Times New Roman"/>
          <w:sz w:val="24"/>
          <w:szCs w:val="24"/>
        </w:rPr>
        <w:t xml:space="preserve"> </w:t>
      </w:r>
      <w:proofErr w:type="spellStart"/>
      <w:r w:rsidRPr="00EA5EC2">
        <w:rPr>
          <w:rFonts w:ascii="Times New Roman" w:eastAsia="Times New Roman" w:hAnsi="Times New Roman" w:cs="Times New Roman"/>
          <w:sz w:val="24"/>
          <w:szCs w:val="24"/>
        </w:rPr>
        <w:t>pengaruh</w:t>
      </w:r>
      <w:proofErr w:type="spellEnd"/>
      <w:r w:rsidRPr="00EA5EC2">
        <w:rPr>
          <w:rFonts w:ascii="Times New Roman" w:eastAsia="Times New Roman" w:hAnsi="Times New Roman" w:cs="Times New Roman"/>
          <w:sz w:val="24"/>
          <w:szCs w:val="24"/>
        </w:rPr>
        <w:t xml:space="preserve"> </w:t>
      </w:r>
      <w:proofErr w:type="spellStart"/>
      <w:r w:rsidRPr="00EA5EC2">
        <w:rPr>
          <w:rFonts w:ascii="Times New Roman" w:eastAsia="Times New Roman" w:hAnsi="Times New Roman" w:cs="Times New Roman"/>
          <w:sz w:val="24"/>
          <w:szCs w:val="24"/>
        </w:rPr>
        <w:t>secara</w:t>
      </w:r>
      <w:proofErr w:type="spellEnd"/>
      <w:r w:rsidRPr="00EA5EC2">
        <w:rPr>
          <w:rFonts w:ascii="Times New Roman" w:eastAsia="Times New Roman" w:hAnsi="Times New Roman" w:cs="Times New Roman"/>
          <w:sz w:val="24"/>
          <w:szCs w:val="24"/>
        </w:rPr>
        <w:t xml:space="preserve"> </w:t>
      </w:r>
      <w:proofErr w:type="spellStart"/>
      <w:r w:rsidRPr="00EA5EC2">
        <w:rPr>
          <w:rFonts w:ascii="Times New Roman" w:eastAsia="Times New Roman" w:hAnsi="Times New Roman" w:cs="Times New Roman"/>
          <w:sz w:val="24"/>
          <w:szCs w:val="24"/>
        </w:rPr>
        <w:t>bersama-sama</w:t>
      </w:r>
      <w:proofErr w:type="spellEnd"/>
      <w:r w:rsidRPr="00EA5EC2">
        <w:rPr>
          <w:rFonts w:ascii="Times New Roman" w:eastAsia="Times New Roman" w:hAnsi="Times New Roman" w:cs="Times New Roman"/>
          <w:sz w:val="24"/>
          <w:szCs w:val="24"/>
        </w:rPr>
        <w:t xml:space="preserve"> </w:t>
      </w:r>
      <w:proofErr w:type="spellStart"/>
      <w:r w:rsidRPr="00EA5EC2">
        <w:rPr>
          <w:rFonts w:ascii="Times New Roman" w:eastAsia="Times New Roman" w:hAnsi="Times New Roman" w:cs="Times New Roman"/>
          <w:sz w:val="24"/>
          <w:szCs w:val="24"/>
        </w:rPr>
        <w:t>terhadap</w:t>
      </w:r>
      <w:proofErr w:type="spellEnd"/>
      <w:r w:rsidRPr="00EA5EC2">
        <w:rPr>
          <w:rFonts w:ascii="Times New Roman" w:eastAsia="Times New Roman" w:hAnsi="Times New Roman" w:cs="Times New Roman"/>
          <w:sz w:val="24"/>
          <w:szCs w:val="24"/>
        </w:rPr>
        <w:t xml:space="preserve"> </w:t>
      </w:r>
      <w:proofErr w:type="spellStart"/>
      <w:r w:rsidRPr="00EA5EC2">
        <w:rPr>
          <w:rFonts w:ascii="Times New Roman" w:eastAsia="Times New Roman" w:hAnsi="Times New Roman" w:cs="Times New Roman"/>
          <w:sz w:val="24"/>
          <w:szCs w:val="24"/>
        </w:rPr>
        <w:t>variabel</w:t>
      </w:r>
      <w:proofErr w:type="spellEnd"/>
      <w:r w:rsidRPr="00EA5EC2">
        <w:rPr>
          <w:rFonts w:ascii="Times New Roman" w:eastAsia="Times New Roman" w:hAnsi="Times New Roman" w:cs="Times New Roman"/>
          <w:sz w:val="24"/>
          <w:szCs w:val="24"/>
        </w:rPr>
        <w:t xml:space="preserve"> </w:t>
      </w:r>
      <w:proofErr w:type="spellStart"/>
      <w:r w:rsidRPr="00EA5EC2">
        <w:rPr>
          <w:rFonts w:ascii="Times New Roman" w:eastAsia="Times New Roman" w:hAnsi="Times New Roman" w:cs="Times New Roman"/>
          <w:sz w:val="24"/>
          <w:szCs w:val="24"/>
        </w:rPr>
        <w:t>terikat</w:t>
      </w:r>
      <w:proofErr w:type="spellEnd"/>
      <w:r w:rsidRPr="00EA5EC2">
        <w:rPr>
          <w:rFonts w:ascii="Times New Roman" w:eastAsia="Times New Roman" w:hAnsi="Times New Roman" w:cs="Times New Roman"/>
          <w:sz w:val="24"/>
          <w:szCs w:val="24"/>
        </w:rPr>
        <w:t xml:space="preserve"> </w:t>
      </w:r>
      <w:proofErr w:type="spellStart"/>
      <w:r w:rsidRPr="00EA5EC2">
        <w:rPr>
          <w:rFonts w:ascii="Times New Roman" w:eastAsia="Times New Roman" w:hAnsi="Times New Roman" w:cs="Times New Roman"/>
          <w:sz w:val="24"/>
          <w:szCs w:val="24"/>
        </w:rPr>
        <w:t>atau</w:t>
      </w:r>
      <w:proofErr w:type="spellEnd"/>
      <w:r w:rsidRPr="00EA5EC2">
        <w:rPr>
          <w:rFonts w:ascii="Times New Roman" w:eastAsia="Times New Roman" w:hAnsi="Times New Roman" w:cs="Times New Roman"/>
          <w:sz w:val="24"/>
          <w:szCs w:val="24"/>
        </w:rPr>
        <w:t xml:space="preserve"> </w:t>
      </w:r>
      <w:proofErr w:type="spellStart"/>
      <w:r w:rsidRPr="00EA5EC2">
        <w:rPr>
          <w:rFonts w:ascii="Times New Roman" w:eastAsia="Times New Roman" w:hAnsi="Times New Roman" w:cs="Times New Roman"/>
          <w:sz w:val="24"/>
          <w:szCs w:val="24"/>
        </w:rPr>
        <w:t>dependen</w:t>
      </w:r>
      <w:proofErr w:type="spellEnd"/>
      <w:r w:rsidRPr="00EA5EC2">
        <w:rPr>
          <w:rFonts w:ascii="Times New Roman" w:eastAsia="Times New Roman" w:hAnsi="Times New Roman" w:cs="Times New Roman"/>
          <w:sz w:val="24"/>
          <w:szCs w:val="24"/>
        </w:rPr>
        <w:t xml:space="preserve">. Uji F </w:t>
      </w:r>
      <w:proofErr w:type="spellStart"/>
      <w:r w:rsidRPr="00EA5EC2">
        <w:rPr>
          <w:rFonts w:ascii="Times New Roman" w:eastAsia="Times New Roman" w:hAnsi="Times New Roman" w:cs="Times New Roman"/>
          <w:sz w:val="24"/>
          <w:szCs w:val="24"/>
        </w:rPr>
        <w:t>ini</w:t>
      </w:r>
      <w:proofErr w:type="spellEnd"/>
      <w:r w:rsidRPr="00EA5EC2">
        <w:rPr>
          <w:rFonts w:ascii="Times New Roman" w:eastAsia="Times New Roman" w:hAnsi="Times New Roman" w:cs="Times New Roman"/>
          <w:sz w:val="24"/>
          <w:szCs w:val="24"/>
        </w:rPr>
        <w:t xml:space="preserve"> </w:t>
      </w:r>
      <w:proofErr w:type="spellStart"/>
      <w:r w:rsidRPr="00EA5EC2">
        <w:rPr>
          <w:rFonts w:ascii="Times New Roman" w:eastAsia="Times New Roman" w:hAnsi="Times New Roman" w:cs="Times New Roman"/>
          <w:sz w:val="24"/>
          <w:szCs w:val="24"/>
        </w:rPr>
        <w:t>dilakukan</w:t>
      </w:r>
      <w:proofErr w:type="spellEnd"/>
      <w:r w:rsidRPr="00EA5EC2">
        <w:rPr>
          <w:rFonts w:ascii="Times New Roman" w:eastAsia="Times New Roman" w:hAnsi="Times New Roman" w:cs="Times New Roman"/>
          <w:sz w:val="24"/>
          <w:szCs w:val="24"/>
        </w:rPr>
        <w:t xml:space="preserve"> </w:t>
      </w:r>
      <w:proofErr w:type="spellStart"/>
      <w:r w:rsidRPr="00EA5EC2">
        <w:rPr>
          <w:rFonts w:ascii="Times New Roman" w:eastAsia="Times New Roman" w:hAnsi="Times New Roman" w:cs="Times New Roman"/>
          <w:sz w:val="24"/>
          <w:szCs w:val="24"/>
        </w:rPr>
        <w:t>dengan</w:t>
      </w:r>
      <w:proofErr w:type="spellEnd"/>
      <w:r w:rsidRPr="00EA5EC2">
        <w:rPr>
          <w:rFonts w:ascii="Times New Roman" w:eastAsia="Times New Roman" w:hAnsi="Times New Roman" w:cs="Times New Roman"/>
          <w:sz w:val="24"/>
          <w:szCs w:val="24"/>
        </w:rPr>
        <w:t xml:space="preserve"> </w:t>
      </w:r>
      <w:proofErr w:type="spellStart"/>
      <w:r w:rsidRPr="00EA5EC2">
        <w:rPr>
          <w:rFonts w:ascii="Times New Roman" w:eastAsia="Times New Roman" w:hAnsi="Times New Roman" w:cs="Times New Roman"/>
          <w:sz w:val="24"/>
          <w:szCs w:val="24"/>
        </w:rPr>
        <w:t>menggunakan</w:t>
      </w:r>
      <w:proofErr w:type="spellEnd"/>
      <w:r w:rsidRPr="00EA5EC2">
        <w:rPr>
          <w:rFonts w:ascii="Times New Roman" w:eastAsia="Times New Roman" w:hAnsi="Times New Roman" w:cs="Times New Roman"/>
          <w:sz w:val="24"/>
          <w:szCs w:val="24"/>
        </w:rPr>
        <w:t xml:space="preserve"> </w:t>
      </w:r>
      <w:proofErr w:type="spellStart"/>
      <w:r w:rsidRPr="00EA5EC2">
        <w:rPr>
          <w:rFonts w:ascii="Times New Roman" w:eastAsia="Times New Roman" w:hAnsi="Times New Roman" w:cs="Times New Roman"/>
          <w:sz w:val="24"/>
          <w:szCs w:val="24"/>
        </w:rPr>
        <w:t>nilai</w:t>
      </w:r>
      <w:proofErr w:type="spellEnd"/>
      <w:r w:rsidRPr="00EA5EC2">
        <w:rPr>
          <w:rFonts w:ascii="Times New Roman" w:eastAsia="Times New Roman" w:hAnsi="Times New Roman" w:cs="Times New Roman"/>
          <w:sz w:val="24"/>
          <w:szCs w:val="24"/>
        </w:rPr>
        <w:t xml:space="preserve"> </w:t>
      </w:r>
      <w:proofErr w:type="spellStart"/>
      <w:r w:rsidRPr="00EA5EC2">
        <w:rPr>
          <w:rFonts w:ascii="Times New Roman" w:eastAsia="Times New Roman" w:hAnsi="Times New Roman" w:cs="Times New Roman"/>
          <w:sz w:val="24"/>
          <w:szCs w:val="24"/>
        </w:rPr>
        <w:t>signifikansi</w:t>
      </w:r>
      <w:proofErr w:type="spellEnd"/>
      <w:r w:rsidRPr="00EA5EC2">
        <w:rPr>
          <w:rFonts w:ascii="Times New Roman" w:eastAsia="Times New Roman" w:hAnsi="Times New Roman" w:cs="Times New Roman"/>
          <w:sz w:val="24"/>
          <w:szCs w:val="24"/>
        </w:rPr>
        <w:t xml:space="preserve">. </w:t>
      </w:r>
    </w:p>
    <w:p w14:paraId="5B659B58" w14:textId="77777777" w:rsidR="006314A7" w:rsidRPr="00EA5EC2" w:rsidRDefault="006314A7" w:rsidP="00DC7A12">
      <w:pPr>
        <w:pStyle w:val="ListParagraph"/>
        <w:widowControl w:val="0"/>
        <w:numPr>
          <w:ilvl w:val="0"/>
          <w:numId w:val="6"/>
        </w:numPr>
        <w:autoSpaceDE w:val="0"/>
        <w:autoSpaceDN w:val="0"/>
        <w:spacing w:after="0" w:line="240" w:lineRule="auto"/>
        <w:ind w:left="567"/>
        <w:jc w:val="both"/>
        <w:rPr>
          <w:rFonts w:ascii="Times New Roman" w:eastAsia="Times New Roman" w:hAnsi="Times New Roman" w:cs="Times New Roman"/>
          <w:bCs/>
          <w:sz w:val="24"/>
          <w:szCs w:val="24"/>
        </w:rPr>
      </w:pPr>
      <w:r w:rsidRPr="00EA5EC2">
        <w:rPr>
          <w:rFonts w:ascii="Times New Roman" w:eastAsia="Times New Roman" w:hAnsi="Times New Roman" w:cs="Times New Roman"/>
          <w:bCs/>
          <w:sz w:val="24"/>
          <w:szCs w:val="24"/>
        </w:rPr>
        <w:t xml:space="preserve">Uji </w:t>
      </w:r>
      <w:proofErr w:type="spellStart"/>
      <w:r w:rsidRPr="00EA5EC2">
        <w:rPr>
          <w:rFonts w:ascii="Times New Roman" w:eastAsia="Times New Roman" w:hAnsi="Times New Roman" w:cs="Times New Roman"/>
          <w:bCs/>
          <w:sz w:val="24"/>
          <w:szCs w:val="24"/>
        </w:rPr>
        <w:t>Parsial</w:t>
      </w:r>
      <w:proofErr w:type="spellEnd"/>
      <w:r w:rsidRPr="00EA5EC2">
        <w:rPr>
          <w:rFonts w:ascii="Times New Roman" w:eastAsia="Times New Roman" w:hAnsi="Times New Roman" w:cs="Times New Roman"/>
          <w:bCs/>
          <w:sz w:val="24"/>
          <w:szCs w:val="24"/>
        </w:rPr>
        <w:t xml:space="preserve"> (Uji T</w:t>
      </w:r>
      <w:r w:rsidRPr="00EA5EC2">
        <w:rPr>
          <w:rFonts w:ascii="Times New Roman" w:eastAsia="Times New Roman" w:hAnsi="Times New Roman" w:cs="Times New Roman"/>
          <w:bCs/>
          <w:sz w:val="24"/>
          <w:szCs w:val="24"/>
          <w:lang w:val="id-ID"/>
        </w:rPr>
        <w:t>)</w:t>
      </w:r>
    </w:p>
    <w:p w14:paraId="640556B5" w14:textId="77777777" w:rsidR="00851988" w:rsidRPr="00AF2E0B" w:rsidRDefault="006314A7" w:rsidP="00DC7A12">
      <w:pPr>
        <w:pStyle w:val="ListParagraph"/>
        <w:spacing w:line="240" w:lineRule="auto"/>
        <w:ind w:left="567"/>
        <w:jc w:val="both"/>
        <w:rPr>
          <w:rFonts w:ascii="Times New Roman" w:hAnsi="Times New Roman" w:cs="Times New Roman"/>
          <w:sz w:val="24"/>
          <w:szCs w:val="24"/>
          <w:lang w:val="sv-SE"/>
        </w:rPr>
      </w:pPr>
      <w:proofErr w:type="spellStart"/>
      <w:r w:rsidRPr="00EA5EC2">
        <w:rPr>
          <w:rFonts w:ascii="Times New Roman" w:hAnsi="Times New Roman" w:cs="Times New Roman"/>
          <w:sz w:val="24"/>
          <w:szCs w:val="24"/>
        </w:rPr>
        <w:t>Menurut</w:t>
      </w:r>
      <w:proofErr w:type="spellEnd"/>
      <w:r w:rsidRPr="00EA5EC2">
        <w:rPr>
          <w:rFonts w:ascii="Times New Roman" w:hAnsi="Times New Roman" w:cs="Times New Roman"/>
          <w:sz w:val="24"/>
          <w:szCs w:val="24"/>
        </w:rPr>
        <w:t xml:space="preserve"> Ghazali (2013:98), uji T pada </w:t>
      </w:r>
      <w:proofErr w:type="spellStart"/>
      <w:r w:rsidRPr="00EA5EC2">
        <w:rPr>
          <w:rFonts w:ascii="Times New Roman" w:hAnsi="Times New Roman" w:cs="Times New Roman"/>
          <w:sz w:val="24"/>
          <w:szCs w:val="24"/>
        </w:rPr>
        <w:t>dasarnya</w:t>
      </w:r>
      <w:proofErr w:type="spellEnd"/>
      <w:r w:rsidRPr="00EA5EC2">
        <w:rPr>
          <w:rFonts w:ascii="Times New Roman" w:hAnsi="Times New Roman" w:cs="Times New Roman"/>
          <w:sz w:val="24"/>
          <w:szCs w:val="24"/>
        </w:rPr>
        <w:t xml:space="preserve"> </w:t>
      </w:r>
      <w:proofErr w:type="spellStart"/>
      <w:r w:rsidRPr="00EA5EC2">
        <w:rPr>
          <w:rFonts w:ascii="Times New Roman" w:hAnsi="Times New Roman" w:cs="Times New Roman"/>
          <w:sz w:val="24"/>
          <w:szCs w:val="24"/>
        </w:rPr>
        <w:t>bertujuan</w:t>
      </w:r>
      <w:proofErr w:type="spellEnd"/>
      <w:r w:rsidRPr="00EA5EC2">
        <w:rPr>
          <w:rFonts w:ascii="Times New Roman" w:hAnsi="Times New Roman" w:cs="Times New Roman"/>
          <w:sz w:val="24"/>
          <w:szCs w:val="24"/>
        </w:rPr>
        <w:t xml:space="preserve"> </w:t>
      </w:r>
      <w:proofErr w:type="spellStart"/>
      <w:r w:rsidRPr="00EA5EC2">
        <w:rPr>
          <w:rFonts w:ascii="Times New Roman" w:hAnsi="Times New Roman" w:cs="Times New Roman"/>
          <w:sz w:val="24"/>
          <w:szCs w:val="24"/>
        </w:rPr>
        <w:t>untuk</w:t>
      </w:r>
      <w:proofErr w:type="spellEnd"/>
      <w:r w:rsidRPr="00EA5EC2">
        <w:rPr>
          <w:rFonts w:ascii="Times New Roman" w:hAnsi="Times New Roman" w:cs="Times New Roman"/>
          <w:sz w:val="24"/>
          <w:szCs w:val="24"/>
        </w:rPr>
        <w:t xml:space="preserve"> </w:t>
      </w:r>
      <w:proofErr w:type="spellStart"/>
      <w:r w:rsidRPr="00EA5EC2">
        <w:rPr>
          <w:rFonts w:ascii="Times New Roman" w:hAnsi="Times New Roman" w:cs="Times New Roman"/>
          <w:sz w:val="24"/>
          <w:szCs w:val="24"/>
        </w:rPr>
        <w:t>menunjukkan</w:t>
      </w:r>
      <w:proofErr w:type="spellEnd"/>
      <w:r w:rsidRPr="00EA5EC2">
        <w:rPr>
          <w:rFonts w:ascii="Times New Roman" w:hAnsi="Times New Roman" w:cs="Times New Roman"/>
          <w:sz w:val="24"/>
          <w:szCs w:val="24"/>
        </w:rPr>
        <w:t xml:space="preserve"> </w:t>
      </w:r>
      <w:proofErr w:type="spellStart"/>
      <w:r w:rsidRPr="00EA5EC2">
        <w:rPr>
          <w:rFonts w:ascii="Times New Roman" w:hAnsi="Times New Roman" w:cs="Times New Roman"/>
          <w:sz w:val="24"/>
          <w:szCs w:val="24"/>
        </w:rPr>
        <w:t>seberapa</w:t>
      </w:r>
      <w:proofErr w:type="spellEnd"/>
      <w:r w:rsidRPr="00EA5EC2">
        <w:rPr>
          <w:rFonts w:ascii="Times New Roman" w:hAnsi="Times New Roman" w:cs="Times New Roman"/>
          <w:sz w:val="24"/>
          <w:szCs w:val="24"/>
        </w:rPr>
        <w:t xml:space="preserve"> </w:t>
      </w:r>
      <w:proofErr w:type="spellStart"/>
      <w:r w:rsidRPr="00EA5EC2">
        <w:rPr>
          <w:rFonts w:ascii="Times New Roman" w:hAnsi="Times New Roman" w:cs="Times New Roman"/>
          <w:sz w:val="24"/>
          <w:szCs w:val="24"/>
        </w:rPr>
        <w:t>jauh</w:t>
      </w:r>
      <w:proofErr w:type="spellEnd"/>
      <w:r w:rsidRPr="00EA5EC2">
        <w:rPr>
          <w:rFonts w:ascii="Times New Roman" w:hAnsi="Times New Roman" w:cs="Times New Roman"/>
          <w:sz w:val="24"/>
          <w:szCs w:val="24"/>
        </w:rPr>
        <w:t xml:space="preserve"> </w:t>
      </w:r>
      <w:proofErr w:type="spellStart"/>
      <w:r w:rsidRPr="00EA5EC2">
        <w:rPr>
          <w:rFonts w:ascii="Times New Roman" w:hAnsi="Times New Roman" w:cs="Times New Roman"/>
          <w:sz w:val="24"/>
          <w:szCs w:val="24"/>
        </w:rPr>
        <w:t>pengaruh</w:t>
      </w:r>
      <w:proofErr w:type="spellEnd"/>
      <w:r w:rsidRPr="00EA5EC2">
        <w:rPr>
          <w:rFonts w:ascii="Times New Roman" w:hAnsi="Times New Roman" w:cs="Times New Roman"/>
          <w:sz w:val="24"/>
          <w:szCs w:val="24"/>
        </w:rPr>
        <w:t xml:space="preserve"> </w:t>
      </w:r>
      <w:proofErr w:type="spellStart"/>
      <w:r w:rsidRPr="00EA5EC2">
        <w:rPr>
          <w:rFonts w:ascii="Times New Roman" w:hAnsi="Times New Roman" w:cs="Times New Roman"/>
          <w:sz w:val="24"/>
          <w:szCs w:val="24"/>
        </w:rPr>
        <w:t>satu</w:t>
      </w:r>
      <w:proofErr w:type="spellEnd"/>
      <w:r w:rsidRPr="00EA5EC2">
        <w:rPr>
          <w:rFonts w:ascii="Times New Roman" w:hAnsi="Times New Roman" w:cs="Times New Roman"/>
          <w:sz w:val="24"/>
          <w:szCs w:val="24"/>
        </w:rPr>
        <w:t xml:space="preserve"> </w:t>
      </w:r>
      <w:proofErr w:type="spellStart"/>
      <w:r w:rsidRPr="00EA5EC2">
        <w:rPr>
          <w:rFonts w:ascii="Times New Roman" w:hAnsi="Times New Roman" w:cs="Times New Roman"/>
          <w:sz w:val="24"/>
          <w:szCs w:val="24"/>
        </w:rPr>
        <w:t>variabel</w:t>
      </w:r>
      <w:proofErr w:type="spellEnd"/>
      <w:r w:rsidRPr="00EA5EC2">
        <w:rPr>
          <w:rFonts w:ascii="Times New Roman" w:hAnsi="Times New Roman" w:cs="Times New Roman"/>
          <w:sz w:val="24"/>
          <w:szCs w:val="24"/>
        </w:rPr>
        <w:t xml:space="preserve"> </w:t>
      </w:r>
      <w:proofErr w:type="spellStart"/>
      <w:r w:rsidRPr="00EA5EC2">
        <w:rPr>
          <w:rFonts w:ascii="Times New Roman" w:hAnsi="Times New Roman" w:cs="Times New Roman"/>
          <w:sz w:val="24"/>
          <w:szCs w:val="24"/>
        </w:rPr>
        <w:t>penjelas</w:t>
      </w:r>
      <w:proofErr w:type="spellEnd"/>
      <w:r w:rsidRPr="00EA5EC2">
        <w:rPr>
          <w:rFonts w:ascii="Times New Roman" w:hAnsi="Times New Roman" w:cs="Times New Roman"/>
          <w:sz w:val="24"/>
          <w:szCs w:val="24"/>
        </w:rPr>
        <w:t xml:space="preserve"> </w:t>
      </w:r>
      <w:proofErr w:type="spellStart"/>
      <w:r w:rsidRPr="00EA5EC2">
        <w:rPr>
          <w:rFonts w:ascii="Times New Roman" w:hAnsi="Times New Roman" w:cs="Times New Roman"/>
          <w:sz w:val="24"/>
          <w:szCs w:val="24"/>
        </w:rPr>
        <w:t>atau</w:t>
      </w:r>
      <w:proofErr w:type="spellEnd"/>
      <w:r w:rsidRPr="00EA5EC2">
        <w:rPr>
          <w:rFonts w:ascii="Times New Roman" w:hAnsi="Times New Roman" w:cs="Times New Roman"/>
          <w:sz w:val="24"/>
          <w:szCs w:val="24"/>
        </w:rPr>
        <w:t xml:space="preserve"> </w:t>
      </w:r>
      <w:proofErr w:type="spellStart"/>
      <w:r w:rsidRPr="00EA5EC2">
        <w:rPr>
          <w:rFonts w:ascii="Times New Roman" w:hAnsi="Times New Roman" w:cs="Times New Roman"/>
          <w:sz w:val="24"/>
          <w:szCs w:val="24"/>
        </w:rPr>
        <w:t>independen</w:t>
      </w:r>
      <w:proofErr w:type="spellEnd"/>
      <w:r w:rsidRPr="00EA5EC2">
        <w:rPr>
          <w:rFonts w:ascii="Times New Roman" w:hAnsi="Times New Roman" w:cs="Times New Roman"/>
          <w:sz w:val="24"/>
          <w:szCs w:val="24"/>
        </w:rPr>
        <w:t xml:space="preserve"> </w:t>
      </w:r>
      <w:proofErr w:type="spellStart"/>
      <w:r w:rsidRPr="00EA5EC2">
        <w:rPr>
          <w:rFonts w:ascii="Times New Roman" w:hAnsi="Times New Roman" w:cs="Times New Roman"/>
          <w:sz w:val="24"/>
          <w:szCs w:val="24"/>
        </w:rPr>
        <w:t>secara</w:t>
      </w:r>
      <w:proofErr w:type="spellEnd"/>
      <w:r w:rsidRPr="00EA5EC2">
        <w:rPr>
          <w:rFonts w:ascii="Times New Roman" w:hAnsi="Times New Roman" w:cs="Times New Roman"/>
          <w:sz w:val="24"/>
          <w:szCs w:val="24"/>
        </w:rPr>
        <w:t xml:space="preserve"> individual </w:t>
      </w:r>
      <w:proofErr w:type="spellStart"/>
      <w:r w:rsidRPr="00EA5EC2">
        <w:rPr>
          <w:rFonts w:ascii="Times New Roman" w:hAnsi="Times New Roman" w:cs="Times New Roman"/>
          <w:sz w:val="24"/>
          <w:szCs w:val="24"/>
        </w:rPr>
        <w:t>dalam</w:t>
      </w:r>
      <w:proofErr w:type="spellEnd"/>
      <w:r w:rsidRPr="00EA5EC2">
        <w:rPr>
          <w:rFonts w:ascii="Times New Roman" w:hAnsi="Times New Roman" w:cs="Times New Roman"/>
          <w:sz w:val="24"/>
          <w:szCs w:val="24"/>
        </w:rPr>
        <w:t xml:space="preserve"> </w:t>
      </w:r>
      <w:proofErr w:type="spellStart"/>
      <w:r w:rsidRPr="00EA5EC2">
        <w:rPr>
          <w:rFonts w:ascii="Times New Roman" w:hAnsi="Times New Roman" w:cs="Times New Roman"/>
          <w:sz w:val="24"/>
          <w:szCs w:val="24"/>
        </w:rPr>
        <w:t>menerangkan</w:t>
      </w:r>
      <w:proofErr w:type="spellEnd"/>
      <w:r w:rsidRPr="00EA5EC2">
        <w:rPr>
          <w:rFonts w:ascii="Times New Roman" w:hAnsi="Times New Roman" w:cs="Times New Roman"/>
          <w:sz w:val="24"/>
          <w:szCs w:val="24"/>
        </w:rPr>
        <w:t xml:space="preserve"> </w:t>
      </w:r>
      <w:proofErr w:type="spellStart"/>
      <w:r w:rsidRPr="00EA5EC2">
        <w:rPr>
          <w:rFonts w:ascii="Times New Roman" w:hAnsi="Times New Roman" w:cs="Times New Roman"/>
          <w:sz w:val="24"/>
          <w:szCs w:val="24"/>
        </w:rPr>
        <w:t>variabel</w:t>
      </w:r>
      <w:proofErr w:type="spellEnd"/>
      <w:r w:rsidRPr="00EA5EC2">
        <w:rPr>
          <w:rFonts w:ascii="Times New Roman" w:hAnsi="Times New Roman" w:cs="Times New Roman"/>
          <w:sz w:val="24"/>
          <w:szCs w:val="24"/>
        </w:rPr>
        <w:t xml:space="preserve"> </w:t>
      </w:r>
      <w:proofErr w:type="spellStart"/>
      <w:r w:rsidRPr="00EA5EC2">
        <w:rPr>
          <w:rFonts w:ascii="Times New Roman" w:hAnsi="Times New Roman" w:cs="Times New Roman"/>
          <w:sz w:val="24"/>
          <w:szCs w:val="24"/>
        </w:rPr>
        <w:t>dependen</w:t>
      </w:r>
      <w:proofErr w:type="spellEnd"/>
      <w:r w:rsidRPr="00EA5EC2">
        <w:rPr>
          <w:rFonts w:ascii="Times New Roman" w:hAnsi="Times New Roman" w:cs="Times New Roman"/>
          <w:sz w:val="24"/>
          <w:szCs w:val="24"/>
        </w:rPr>
        <w:t xml:space="preserve">. </w:t>
      </w:r>
      <w:r w:rsidRPr="00AF2E0B">
        <w:rPr>
          <w:rFonts w:ascii="Times New Roman" w:hAnsi="Times New Roman" w:cs="Times New Roman"/>
          <w:sz w:val="24"/>
          <w:szCs w:val="24"/>
          <w:lang w:val="sv-SE"/>
        </w:rPr>
        <w:t>Rumusan hipotesis yang digunakan sebagai berikut: Ho : variabel independen tidak berpengaruh signifikansi terhadap variabel dependen. Ha : variabel independen berpengaruh secara signifikan terhadap variabel dependen. Adapun kriteria pengujiannya sebagai berikut: Ho diterima jika tingkat signifikansi &gt; 0,05 Ha diter</w:t>
      </w:r>
      <w:r w:rsidR="00F13098" w:rsidRPr="00AF2E0B">
        <w:rPr>
          <w:rFonts w:ascii="Times New Roman" w:hAnsi="Times New Roman" w:cs="Times New Roman"/>
          <w:sz w:val="24"/>
          <w:szCs w:val="24"/>
          <w:lang w:val="sv-SE"/>
        </w:rPr>
        <w:t xml:space="preserve">ima jika tingkat signifikansi &lt; </w:t>
      </w:r>
      <w:r w:rsidRPr="00AF2E0B">
        <w:rPr>
          <w:rFonts w:ascii="Times New Roman" w:hAnsi="Times New Roman" w:cs="Times New Roman"/>
          <w:sz w:val="24"/>
          <w:szCs w:val="24"/>
          <w:lang w:val="sv-SE"/>
        </w:rPr>
        <w:t>0,05.</w:t>
      </w:r>
    </w:p>
    <w:p w14:paraId="3BDC527E" w14:textId="77777777" w:rsidR="00244A11" w:rsidRPr="00AF2E0B" w:rsidRDefault="00244A11" w:rsidP="00DC7A12">
      <w:pPr>
        <w:pStyle w:val="ListParagraph"/>
        <w:numPr>
          <w:ilvl w:val="0"/>
          <w:numId w:val="21"/>
        </w:numPr>
        <w:spacing w:line="240" w:lineRule="auto"/>
        <w:jc w:val="both"/>
        <w:rPr>
          <w:rFonts w:ascii="Times New Roman" w:hAnsi="Times New Roman" w:cs="Times New Roman"/>
          <w:b/>
          <w:sz w:val="24"/>
          <w:szCs w:val="24"/>
          <w:lang w:val="sv-SE"/>
        </w:rPr>
        <w:sectPr w:rsidR="00244A11" w:rsidRPr="00AF2E0B" w:rsidSect="00850226">
          <w:type w:val="continuous"/>
          <w:pgSz w:w="12240" w:h="15840"/>
          <w:pgMar w:top="1701" w:right="1418" w:bottom="1418" w:left="1701" w:header="709" w:footer="709" w:gutter="0"/>
          <w:cols w:space="708"/>
          <w:docGrid w:linePitch="360"/>
        </w:sectPr>
      </w:pPr>
    </w:p>
    <w:p w14:paraId="0E558577" w14:textId="77777777" w:rsidR="00EA5EC2" w:rsidRPr="00AF2E0B" w:rsidRDefault="00EA5EC2" w:rsidP="00EA5EC2">
      <w:pPr>
        <w:pStyle w:val="ListParagraph"/>
        <w:spacing w:line="240" w:lineRule="auto"/>
        <w:ind w:left="426"/>
        <w:jc w:val="both"/>
        <w:rPr>
          <w:rFonts w:ascii="Times New Roman" w:hAnsi="Times New Roman" w:cs="Times New Roman"/>
          <w:b/>
          <w:lang w:val="sv-SE"/>
        </w:rPr>
      </w:pPr>
    </w:p>
    <w:p w14:paraId="01EDE9F8" w14:textId="77777777" w:rsidR="006314A7" w:rsidRPr="00EA5EC2" w:rsidRDefault="006314A7" w:rsidP="00EA5EC2">
      <w:pPr>
        <w:spacing w:line="240" w:lineRule="auto"/>
        <w:jc w:val="both"/>
        <w:rPr>
          <w:rFonts w:ascii="Times New Roman" w:hAnsi="Times New Roman" w:cs="Times New Roman"/>
          <w:b/>
        </w:rPr>
      </w:pPr>
      <w:r w:rsidRPr="00EA5EC2">
        <w:rPr>
          <w:rFonts w:ascii="Times New Roman" w:hAnsi="Times New Roman" w:cs="Times New Roman"/>
          <w:b/>
        </w:rPr>
        <w:lastRenderedPageBreak/>
        <w:t xml:space="preserve">Hasil dan </w:t>
      </w:r>
      <w:proofErr w:type="spellStart"/>
      <w:r w:rsidRPr="00EA5EC2">
        <w:rPr>
          <w:rFonts w:ascii="Times New Roman" w:hAnsi="Times New Roman" w:cs="Times New Roman"/>
          <w:b/>
        </w:rPr>
        <w:t>Pembahasan</w:t>
      </w:r>
      <w:proofErr w:type="spellEnd"/>
    </w:p>
    <w:p w14:paraId="1F358A5D" w14:textId="77777777" w:rsidR="006314A7" w:rsidRPr="00FC5D94" w:rsidRDefault="000038D0" w:rsidP="00EA5EC2">
      <w:pPr>
        <w:spacing w:line="240" w:lineRule="auto"/>
        <w:jc w:val="both"/>
        <w:rPr>
          <w:rFonts w:ascii="Times New Roman" w:hAnsi="Times New Roman" w:cs="Times New Roman"/>
          <w:b/>
        </w:rPr>
      </w:pPr>
      <w:r w:rsidRPr="00FC5D94">
        <w:rPr>
          <w:rFonts w:ascii="Times New Roman" w:hAnsi="Times New Roman" w:cs="Times New Roman"/>
          <w:b/>
        </w:rPr>
        <w:t>Hasil</w:t>
      </w:r>
    </w:p>
    <w:p w14:paraId="6409DF43" w14:textId="77777777" w:rsidR="00DC7A12" w:rsidRDefault="00DC7A12" w:rsidP="00DC7A12">
      <w:pPr>
        <w:pStyle w:val="ListParagraph"/>
        <w:numPr>
          <w:ilvl w:val="0"/>
          <w:numId w:val="10"/>
        </w:numPr>
        <w:spacing w:line="240" w:lineRule="auto"/>
        <w:jc w:val="both"/>
        <w:rPr>
          <w:rFonts w:ascii="Times New Roman" w:hAnsi="Times New Roman" w:cs="Times New Roman"/>
          <w:i/>
        </w:rPr>
        <w:sectPr w:rsidR="00DC7A12" w:rsidSect="00DC7A12">
          <w:type w:val="continuous"/>
          <w:pgSz w:w="12240" w:h="15840"/>
          <w:pgMar w:top="1440" w:right="1440" w:bottom="1440" w:left="1440" w:header="708" w:footer="708" w:gutter="0"/>
          <w:cols w:space="708"/>
          <w:docGrid w:linePitch="360"/>
        </w:sectPr>
      </w:pPr>
    </w:p>
    <w:p w14:paraId="69C6F723" w14:textId="77777777" w:rsidR="000038D0" w:rsidRPr="00EA5EC2" w:rsidRDefault="00EA5EC2" w:rsidP="00DC7A12">
      <w:pPr>
        <w:pStyle w:val="ListParagraph"/>
        <w:numPr>
          <w:ilvl w:val="0"/>
          <w:numId w:val="10"/>
        </w:numPr>
        <w:spacing w:line="240" w:lineRule="auto"/>
        <w:jc w:val="both"/>
        <w:rPr>
          <w:rFonts w:ascii="Times New Roman" w:hAnsi="Times New Roman" w:cs="Times New Roman"/>
          <w:iCs/>
        </w:rPr>
      </w:pPr>
      <w:r>
        <w:rPr>
          <w:rFonts w:ascii="Times New Roman" w:hAnsi="Times New Roman" w:cs="Times New Roman"/>
          <w:iCs/>
          <w:lang w:val="id-ID"/>
        </w:rPr>
        <w:t>Autokorelasi</w:t>
      </w:r>
    </w:p>
    <w:p w14:paraId="1103E5D7" w14:textId="77777777" w:rsidR="00F13098" w:rsidRPr="00FC5D94" w:rsidRDefault="00EA5EC2" w:rsidP="00DC7A12">
      <w:pPr>
        <w:spacing w:line="240" w:lineRule="auto"/>
        <w:jc w:val="center"/>
        <w:rPr>
          <w:rFonts w:ascii="Times New Roman" w:hAnsi="Times New Roman" w:cs="Times New Roman"/>
          <w:b/>
        </w:rPr>
      </w:pPr>
      <w:r>
        <w:rPr>
          <w:noProof/>
        </w:rPr>
        <mc:AlternateContent>
          <mc:Choice Requires="wpg">
            <w:drawing>
              <wp:anchor distT="0" distB="0" distL="114300" distR="114300" simplePos="0" relativeHeight="251658240" behindDoc="1" locked="0" layoutInCell="1" allowOverlap="1" wp14:anchorId="56C58A5E" wp14:editId="735A2684">
                <wp:simplePos x="0" y="0"/>
                <wp:positionH relativeFrom="column">
                  <wp:posOffset>833718</wp:posOffset>
                </wp:positionH>
                <wp:positionV relativeFrom="paragraph">
                  <wp:posOffset>206338</wp:posOffset>
                </wp:positionV>
                <wp:extent cx="4274820" cy="2752725"/>
                <wp:effectExtent l="0" t="0" r="0" b="9525"/>
                <wp:wrapNone/>
                <wp:docPr id="5" name="Group 22"/>
                <wp:cNvGraphicFramePr/>
                <a:graphic xmlns:a="http://schemas.openxmlformats.org/drawingml/2006/main">
                  <a:graphicData uri="http://schemas.microsoft.com/office/word/2010/wordprocessingGroup">
                    <wpg:wgp>
                      <wpg:cNvGrpSpPr/>
                      <wpg:grpSpPr>
                        <a:xfrm>
                          <a:off x="0" y="0"/>
                          <a:ext cx="4274820" cy="2752725"/>
                          <a:chOff x="0" y="0"/>
                          <a:chExt cx="4274911" cy="2752902"/>
                        </a:xfrm>
                      </wpg:grpSpPr>
                      <wpg:grpSp>
                        <wpg:cNvPr id="32" name="Group 23"/>
                        <wpg:cNvGrpSpPr/>
                        <wpg:grpSpPr>
                          <a:xfrm>
                            <a:off x="178130" y="0"/>
                            <a:ext cx="3895090" cy="2752902"/>
                            <a:chOff x="0" y="0"/>
                            <a:chExt cx="3895090" cy="2752902"/>
                          </a:xfrm>
                        </wpg:grpSpPr>
                        <wps:wsp>
                          <wps:cNvPr id="33" name="Straight Connector 24"/>
                          <wps:cNvCnPr>
                            <a:cxnSpLocks noChangeShapeType="1"/>
                          </wps:cNvCnPr>
                          <wps:spPr bwMode="auto">
                            <a:xfrm flipV="1">
                              <a:off x="1255776" y="121920"/>
                              <a:ext cx="0" cy="137922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4" name="Freeform 25"/>
                          <wps:cNvSpPr/>
                          <wps:spPr bwMode="auto">
                            <a:xfrm>
                              <a:off x="0" y="1597152"/>
                              <a:ext cx="3895090" cy="2540"/>
                            </a:xfrm>
                            <a:custGeom>
                              <a:avLst/>
                              <a:gdLst>
                                <a:gd name="T0" fmla="*/ 0 w 6134"/>
                                <a:gd name="T1" fmla="*/ 0 h 4"/>
                                <a:gd name="T2" fmla="*/ 3895090 w 6134"/>
                                <a:gd name="T3" fmla="*/ 2540 h 4"/>
                                <a:gd name="T4" fmla="*/ 0 60000 65536"/>
                                <a:gd name="T5" fmla="*/ 0 60000 65536"/>
                              </a:gdLst>
                              <a:ahLst/>
                              <a:cxnLst>
                                <a:cxn ang="T4">
                                  <a:pos x="T0" y="T1"/>
                                </a:cxn>
                                <a:cxn ang="T5">
                                  <a:pos x="T2" y="T3"/>
                                </a:cxn>
                              </a:cxnLst>
                              <a:rect l="0" t="0" r="r" b="b"/>
                              <a:pathLst>
                                <a:path w="6134" h="4">
                                  <a:moveTo>
                                    <a:pt x="0" y="0"/>
                                  </a:moveTo>
                                  <a:lnTo>
                                    <a:pt x="6134" y="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35" name="Freeform 26"/>
                          <wps:cNvSpPr/>
                          <wps:spPr bwMode="auto">
                            <a:xfrm>
                              <a:off x="231648" y="0"/>
                              <a:ext cx="3629660" cy="1264285"/>
                            </a:xfrm>
                            <a:custGeom>
                              <a:avLst/>
                              <a:gdLst>
                                <a:gd name="T0" fmla="*/ 0 w 6078"/>
                                <a:gd name="T1" fmla="*/ 2263 h 2274"/>
                                <a:gd name="T2" fmla="*/ 552 w 6078"/>
                                <a:gd name="T3" fmla="*/ 2129 h 2274"/>
                                <a:gd name="T4" fmla="*/ 1222 w 6078"/>
                                <a:gd name="T5" fmla="*/ 1727 h 2274"/>
                                <a:gd name="T6" fmla="*/ 2980 w 6078"/>
                                <a:gd name="T7" fmla="*/ 3 h 2274"/>
                                <a:gd name="T8" fmla="*/ 4772 w 6078"/>
                                <a:gd name="T9" fmla="*/ 1744 h 2274"/>
                                <a:gd name="T10" fmla="*/ 5743 w 6078"/>
                                <a:gd name="T11" fmla="*/ 2196 h 2274"/>
                                <a:gd name="T12" fmla="*/ 5776 w 6078"/>
                                <a:gd name="T13" fmla="*/ 2213 h 2274"/>
                                <a:gd name="T14" fmla="*/ 6078 w 6078"/>
                                <a:gd name="T15" fmla="*/ 2246 h 227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78" h="2274">
                                  <a:moveTo>
                                    <a:pt x="0" y="2263"/>
                                  </a:moveTo>
                                  <a:cubicBezTo>
                                    <a:pt x="92" y="2241"/>
                                    <a:pt x="348" y="2218"/>
                                    <a:pt x="552" y="2129"/>
                                  </a:cubicBezTo>
                                  <a:cubicBezTo>
                                    <a:pt x="756" y="2040"/>
                                    <a:pt x="817" y="2081"/>
                                    <a:pt x="1222" y="1727"/>
                                  </a:cubicBezTo>
                                  <a:cubicBezTo>
                                    <a:pt x="1627" y="1373"/>
                                    <a:pt x="2388" y="0"/>
                                    <a:pt x="2980" y="3"/>
                                  </a:cubicBezTo>
                                  <a:cubicBezTo>
                                    <a:pt x="3572" y="6"/>
                                    <a:pt x="4311" y="1379"/>
                                    <a:pt x="4772" y="1744"/>
                                  </a:cubicBezTo>
                                  <a:cubicBezTo>
                                    <a:pt x="5233" y="2109"/>
                                    <a:pt x="5576" y="2118"/>
                                    <a:pt x="5743" y="2196"/>
                                  </a:cubicBezTo>
                                  <a:cubicBezTo>
                                    <a:pt x="5910" y="2274"/>
                                    <a:pt x="5720" y="2205"/>
                                    <a:pt x="5776" y="2213"/>
                                  </a:cubicBezTo>
                                  <a:cubicBezTo>
                                    <a:pt x="5832" y="2221"/>
                                    <a:pt x="6015" y="2239"/>
                                    <a:pt x="6078" y="224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36" name="Straight Connector 28"/>
                          <wps:cNvCnPr>
                            <a:cxnSpLocks noChangeShapeType="1"/>
                          </wps:cNvCnPr>
                          <wps:spPr bwMode="auto">
                            <a:xfrm flipV="1">
                              <a:off x="573024" y="121920"/>
                              <a:ext cx="0" cy="137922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7" name="Straight Connector 29"/>
                          <wps:cNvCnPr>
                            <a:cxnSpLocks noChangeShapeType="1"/>
                          </wps:cNvCnPr>
                          <wps:spPr bwMode="auto">
                            <a:xfrm flipV="1">
                              <a:off x="2633472" y="231648"/>
                              <a:ext cx="0" cy="126428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8" name="Straight Connector 30"/>
                          <wps:cNvCnPr>
                            <a:cxnSpLocks noChangeShapeType="1"/>
                          </wps:cNvCnPr>
                          <wps:spPr bwMode="auto">
                            <a:xfrm flipV="1">
                              <a:off x="3328416" y="231648"/>
                              <a:ext cx="0" cy="126428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9" name="Text Box 31"/>
                          <wps:cNvSpPr txBox="1"/>
                          <wps:spPr>
                            <a:xfrm>
                              <a:off x="0" y="1693424"/>
                              <a:ext cx="841972" cy="55101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B2E74EF" w14:textId="77777777" w:rsidR="00EA5EC2" w:rsidRDefault="00EA5EC2" w:rsidP="00EA5EC2">
                                <w:pPr>
                                  <w:spacing w:after="0" w:line="240" w:lineRule="auto"/>
                                  <w:jc w:val="center"/>
                                  <w:rPr>
                                    <w:rFonts w:cs="Times New Roman"/>
                                    <w:szCs w:val="24"/>
                                    <w:vertAlign w:val="subscript"/>
                                  </w:rPr>
                                </w:pPr>
                                <w:r w:rsidRPr="00B700E4">
                                  <w:rPr>
                                    <w:rFonts w:cs="Times New Roman"/>
                                    <w:szCs w:val="24"/>
                                  </w:rPr>
                                  <w:t>d</w:t>
                                </w:r>
                                <w:r w:rsidRPr="00B700E4">
                                  <w:rPr>
                                    <w:rFonts w:cs="Times New Roman"/>
                                    <w:szCs w:val="24"/>
                                    <w:vertAlign w:val="subscript"/>
                                  </w:rPr>
                                  <w:t>L</w:t>
                                </w:r>
                              </w:p>
                              <w:p w14:paraId="4048F999" w14:textId="77777777" w:rsidR="00EA5EC2" w:rsidRPr="00FE4FD3" w:rsidRDefault="00EA5EC2" w:rsidP="00EA5EC2">
                                <w:pPr>
                                  <w:spacing w:after="0" w:line="240" w:lineRule="auto"/>
                                  <w:jc w:val="center"/>
                                  <w:rPr>
                                    <w:rFonts w:cs="Times New Roman"/>
                                    <w:szCs w:val="24"/>
                                    <w:lang w:val="id-ID"/>
                                  </w:rPr>
                                </w:pPr>
                                <w:r w:rsidRPr="00FE4FD3">
                                  <w:rPr>
                                    <w:rFonts w:cs="Times New Roman"/>
                                    <w:szCs w:val="24"/>
                                    <w:lang w:val="id-ID"/>
                                  </w:rPr>
                                  <w:t>0,8572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wps:cNvPr id="40" name="Text Box 32"/>
                          <wps:cNvSpPr txBox="1"/>
                          <wps:spPr>
                            <a:xfrm>
                              <a:off x="977775" y="1693677"/>
                              <a:ext cx="742384" cy="491384"/>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60355B3" w14:textId="77777777" w:rsidR="00EA5EC2" w:rsidRPr="00024585" w:rsidRDefault="00EA5EC2" w:rsidP="00EA5EC2">
                                <w:pPr>
                                  <w:spacing w:line="240" w:lineRule="auto"/>
                                  <w:jc w:val="center"/>
                                  <w:rPr>
                                    <w:rFonts w:cs="Times New Roman"/>
                                    <w:szCs w:val="24"/>
                                    <w:lang w:val="id-ID"/>
                                  </w:rPr>
                                </w:pPr>
                                <w:r w:rsidRPr="00B700E4">
                                  <w:rPr>
                                    <w:rFonts w:cs="Times New Roman"/>
                                    <w:lang w:val="sv-SE"/>
                                  </w:rPr>
                                  <w:t>d</w:t>
                                </w:r>
                                <w:r w:rsidRPr="00B700E4">
                                  <w:rPr>
                                    <w:rFonts w:cs="Times New Roman"/>
                                    <w:vertAlign w:val="subscript"/>
                                    <w:lang w:val="sv-SE"/>
                                  </w:rPr>
                                  <w:t>U</w:t>
                                </w:r>
                                <w:r>
                                  <w:rPr>
                                    <w:rFonts w:cs="Times New Roman"/>
                                    <w:lang w:val="sv-SE"/>
                                  </w:rPr>
                                  <w:t xml:space="preserve"> </w:t>
                                </w:r>
                                <w:r>
                                  <w:rPr>
                                    <w:rFonts w:cs="Times New Roman"/>
                                  </w:rPr>
                                  <w:t>1,</w:t>
                                </w:r>
                                <w:r>
                                  <w:rPr>
                                    <w:rFonts w:cs="Times New Roman"/>
                                    <w:lang w:val="id-ID"/>
                                  </w:rPr>
                                  <w:t>7277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wps:cNvPr id="41" name="Text Box 33"/>
                          <wps:cNvSpPr txBox="1"/>
                          <wps:spPr>
                            <a:xfrm>
                              <a:off x="2199992" y="1694571"/>
                              <a:ext cx="796192" cy="62318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72D7BEC" w14:textId="77777777" w:rsidR="00EA5EC2" w:rsidRPr="00024585" w:rsidRDefault="00EA5EC2" w:rsidP="00EA5EC2">
                                <w:pPr>
                                  <w:spacing w:line="240" w:lineRule="auto"/>
                                  <w:jc w:val="center"/>
                                  <w:rPr>
                                    <w:rFonts w:cs="Times New Roman"/>
                                    <w:szCs w:val="24"/>
                                    <w:lang w:val="id-ID"/>
                                  </w:rPr>
                                </w:pPr>
                                <w:r w:rsidRPr="00B700E4">
                                  <w:rPr>
                                    <w:rFonts w:cs="Times New Roman"/>
                                    <w:lang w:val="sv-SE"/>
                                  </w:rPr>
                                  <w:t>(4-d</w:t>
                                </w:r>
                                <w:r w:rsidRPr="00B700E4">
                                  <w:rPr>
                                    <w:rFonts w:cs="Times New Roman"/>
                                    <w:vertAlign w:val="subscript"/>
                                    <w:lang w:val="sv-SE"/>
                                  </w:rPr>
                                  <w:t>U</w:t>
                                </w:r>
                                <w:r>
                                  <w:rPr>
                                    <w:rFonts w:cs="Times New Roman"/>
                                    <w:lang w:val="sv-SE"/>
                                  </w:rPr>
                                  <w:t xml:space="preserve">) </w:t>
                                </w:r>
                                <w:r>
                                  <w:rPr>
                                    <w:rFonts w:cs="Times New Roman"/>
                                  </w:rPr>
                                  <w:t>2,</w:t>
                                </w:r>
                                <w:r>
                                  <w:rPr>
                                    <w:rFonts w:cs="Times New Roman"/>
                                    <w:lang w:val="id-ID"/>
                                  </w:rPr>
                                  <w:t>2723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wps:cNvPr id="42" name="Text Box 34"/>
                          <wps:cNvSpPr txBox="1"/>
                          <wps:spPr>
                            <a:xfrm>
                              <a:off x="3011424" y="1694688"/>
                              <a:ext cx="655320" cy="44069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E9D6F59" w14:textId="77777777" w:rsidR="00EA5EC2" w:rsidRPr="00024585" w:rsidRDefault="00EA5EC2" w:rsidP="00EA5EC2">
                                <w:pPr>
                                  <w:spacing w:line="240" w:lineRule="auto"/>
                                  <w:jc w:val="center"/>
                                  <w:rPr>
                                    <w:rFonts w:cs="Times New Roman"/>
                                    <w:szCs w:val="24"/>
                                    <w:lang w:val="id-ID"/>
                                  </w:rPr>
                                </w:pPr>
                                <w:r w:rsidRPr="00B700E4">
                                  <w:rPr>
                                    <w:rFonts w:cs="Times New Roman"/>
                                    <w:lang w:val="sv-SE"/>
                                  </w:rPr>
                                  <w:t>(4-d</w:t>
                                </w:r>
                                <w:r w:rsidRPr="00B700E4">
                                  <w:rPr>
                                    <w:rFonts w:cs="Times New Roman"/>
                                    <w:vertAlign w:val="subscript"/>
                                    <w:lang w:val="sv-SE"/>
                                  </w:rPr>
                                  <w:t>L</w:t>
                                </w:r>
                                <w:r>
                                  <w:rPr>
                                    <w:rFonts w:cs="Times New Roman"/>
                                    <w:lang w:val="sv-SE"/>
                                  </w:rPr>
                                  <w:t xml:space="preserve">) </w:t>
                                </w:r>
                                <w:r>
                                  <w:rPr>
                                    <w:rFonts w:cs="Times New Roman"/>
                                  </w:rPr>
                                  <w:t>3,</w:t>
                                </w:r>
                                <w:r>
                                  <w:rPr>
                                    <w:rFonts w:cs="Times New Roman"/>
                                    <w:lang w:val="id-ID"/>
                                  </w:rPr>
                                  <w:t>1428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wps:cNvPr id="43" name="Straight Arrow Connector 35"/>
                          <wps:cNvCnPr/>
                          <wps:spPr>
                            <a:xfrm>
                              <a:off x="1016937" y="1584357"/>
                              <a:ext cx="25" cy="58820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4" name="Text Box 36"/>
                          <wps:cNvSpPr txBox="1"/>
                          <wps:spPr>
                            <a:xfrm>
                              <a:off x="608645" y="2172703"/>
                              <a:ext cx="816685" cy="580199"/>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13C8792" w14:textId="77777777" w:rsidR="00EA5EC2" w:rsidRDefault="00EA5EC2" w:rsidP="00EA5EC2">
                                <w:pPr>
                                  <w:spacing w:line="240" w:lineRule="auto"/>
                                  <w:jc w:val="center"/>
                                  <w:rPr>
                                    <w:rFonts w:cs="Times New Roman"/>
                                    <w:b/>
                                    <w:i/>
                                  </w:rPr>
                                </w:pPr>
                                <w:r>
                                  <w:rPr>
                                    <w:rFonts w:cs="Times New Roman"/>
                                    <w:b/>
                                    <w:i/>
                                  </w:rPr>
                                  <w:t>DW test</w:t>
                                </w:r>
                              </w:p>
                              <w:p w14:paraId="4A29B9F7" w14:textId="77777777" w:rsidR="00EA5EC2" w:rsidRPr="00024585" w:rsidRDefault="00EA5EC2" w:rsidP="00EA5EC2">
                                <w:pPr>
                                  <w:spacing w:line="240" w:lineRule="auto"/>
                                  <w:jc w:val="center"/>
                                  <w:rPr>
                                    <w:rFonts w:cs="Times New Roman"/>
                                    <w:szCs w:val="24"/>
                                    <w:lang w:val="id-ID"/>
                                  </w:rPr>
                                </w:pPr>
                                <w:r>
                                  <w:rPr>
                                    <w:rFonts w:cs="Times New Roman"/>
                                    <w:lang w:val="id-ID"/>
                                  </w:rPr>
                                  <w:t>1,407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g:grpSp>
                      <wps:wsp>
                        <wps:cNvPr id="45" name="Text Box 37"/>
                        <wps:cNvSpPr txBox="1"/>
                        <wps:spPr>
                          <a:xfrm>
                            <a:off x="0" y="1721922"/>
                            <a:ext cx="261051" cy="296883"/>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1DB42EA" w14:textId="77777777" w:rsidR="00EA5EC2" w:rsidRPr="0011353E" w:rsidRDefault="00EA5EC2" w:rsidP="00EA5EC2">
                              <w: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Text Box 38"/>
                        <wps:cNvSpPr txBox="1"/>
                        <wps:spPr>
                          <a:xfrm>
                            <a:off x="4013860" y="1757548"/>
                            <a:ext cx="261051" cy="296883"/>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1C69ECC" w14:textId="77777777" w:rsidR="00EA5EC2" w:rsidRPr="0011353E" w:rsidRDefault="00EA5EC2" w:rsidP="00EA5EC2">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6C58A5E" id="Group 22" o:spid="_x0000_s1026" style="position:absolute;left:0;text-align:left;margin-left:65.65pt;margin-top:16.25pt;width:336.6pt;height:216.75pt;z-index:-251658240" coordsize="42749,27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">
                <v:group id="Group 23" o:spid="_x0000_s1027" style="position:absolute;left:1781;width:38951;height:27529" coordsize="38950,27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line id="Straight Connector 24" o:spid="_x0000_s1028" style="position:absolute;flip:y;visibility:visible;mso-wrap-style:square" from="12557,1219" to="12557,15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">
                    <v:stroke dashstyle="1 1" endcap="round"/>
                  </v:line>
                  <v:shape id="Freeform 25" o:spid="_x0000_s1029" style="position:absolute;top:15971;width:38950;height:25;visibility:visible;mso-wrap-style:square;v-text-anchor:top" coordsize="61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" path="m,l6134,4e" filled="f">
                    <v:path arrowok="t" o:connecttype="custom" o:connectlocs="0,0;2147483646,1612900" o:connectangles="0,0"/>
                  </v:shape>
                  <v:shape id="Freeform 26" o:spid="_x0000_s1030" style="position:absolute;left:2316;width:36297;height:12642;visibility:visible;mso-wrap-style:square;v-text-anchor:top" coordsize="6078,2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" path="m,2263v92,-22,348,-45,552,-134c756,2040,817,2081,1222,1727,1627,1373,2388,,2980,3v592,3,1331,1376,1792,1741c5233,2109,5576,2118,5743,2196v167,78,-23,9,33,17c5832,2221,6015,2239,6078,2246e" filled="f">
                    <v:path arrowok="t" o:connecttype="custom" o:connectlocs="0,1258169;329643,1183669;729754,960167;1779596,1668;2849743,969619;3429605,1220919;3449312,1230371;3629660,1248718" o:connectangles="0,0,0,0,0,0,0,0"/>
                  </v:shape>
                  <v:line id="Straight Connector 28" o:spid="_x0000_s1031" style="position:absolute;flip:y;visibility:visible;mso-wrap-style:square" from="5730,1219" to="5730,15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">
                    <v:stroke dashstyle="1 1" endcap="round"/>
                  </v:line>
                  <v:line id="Straight Connector 29" o:spid="_x0000_s1032" style="position:absolute;flip:y;visibility:visible;mso-wrap-style:square" from="26334,2316" to="26334,14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">
                    <v:stroke dashstyle="1 1" endcap="round"/>
                  </v:line>
                  <v:line id="Straight Connector 30" o:spid="_x0000_s1033" style="position:absolute;flip:y;visibility:visible;mso-wrap-style:square" from="33284,2316" to="33284,14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">
                    <v:stroke dashstyle="1 1" endcap="round"/>
                  </v:line>
                  <v:shapetype id="_x0000_t202" coordsize="21600,21600" o:spt="202" path="m,l,21600r21600,l21600,xe">
                    <v:stroke joinstyle="miter"/>
                    <v:path gradientshapeok="t" o:connecttype="rect"/>
                  </v:shapetype>
                  <v:shape id="Text Box 31" o:spid="_x0000_s1034" type="#_x0000_t202" style="position:absolute;top:16934;width:8419;height:5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7B2E74EF" w14:textId="77777777" w:rsidR="00EA5EC2" w:rsidRDefault="00EA5EC2" w:rsidP="00EA5EC2">
                          <w:pPr>
                            <w:spacing w:after="0" w:line="240" w:lineRule="auto"/>
                            <w:jc w:val="center"/>
                            <w:rPr>
                              <w:rFonts w:cs="Times New Roman"/>
                              <w:szCs w:val="24"/>
                              <w:vertAlign w:val="subscript"/>
                            </w:rPr>
                          </w:pPr>
                          <w:r w:rsidRPr="00B700E4">
                            <w:rPr>
                              <w:rFonts w:cs="Times New Roman"/>
                              <w:szCs w:val="24"/>
                            </w:rPr>
                            <w:t>d</w:t>
                          </w:r>
                          <w:r w:rsidRPr="00B700E4">
                            <w:rPr>
                              <w:rFonts w:cs="Times New Roman"/>
                              <w:szCs w:val="24"/>
                              <w:vertAlign w:val="subscript"/>
                            </w:rPr>
                            <w:t>L</w:t>
                          </w:r>
                        </w:p>
                        <w:p w14:paraId="4048F999" w14:textId="77777777" w:rsidR="00EA5EC2" w:rsidRPr="00FE4FD3" w:rsidRDefault="00EA5EC2" w:rsidP="00EA5EC2">
                          <w:pPr>
                            <w:spacing w:after="0" w:line="240" w:lineRule="auto"/>
                            <w:jc w:val="center"/>
                            <w:rPr>
                              <w:rFonts w:cs="Times New Roman"/>
                              <w:szCs w:val="24"/>
                              <w:lang w:val="id-ID"/>
                            </w:rPr>
                          </w:pPr>
                          <w:r w:rsidRPr="00FE4FD3">
                            <w:rPr>
                              <w:rFonts w:cs="Times New Roman"/>
                              <w:szCs w:val="24"/>
                              <w:lang w:val="id-ID"/>
                            </w:rPr>
                            <w:t>0,8572</w:t>
                          </w:r>
                        </w:p>
                      </w:txbxContent>
                    </v:textbox>
                  </v:shape>
                  <v:shape id="Text Box 32" o:spid="_x0000_s1035" type="#_x0000_t202" style="position:absolute;left:9777;top:16936;width:7424;height:4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660355B3" w14:textId="77777777" w:rsidR="00EA5EC2" w:rsidRPr="00024585" w:rsidRDefault="00EA5EC2" w:rsidP="00EA5EC2">
                          <w:pPr>
                            <w:spacing w:line="240" w:lineRule="auto"/>
                            <w:jc w:val="center"/>
                            <w:rPr>
                              <w:rFonts w:cs="Times New Roman"/>
                              <w:szCs w:val="24"/>
                              <w:lang w:val="id-ID"/>
                            </w:rPr>
                          </w:pPr>
                          <w:r w:rsidRPr="00B700E4">
                            <w:rPr>
                              <w:rFonts w:cs="Times New Roman"/>
                              <w:lang w:val="sv-SE"/>
                            </w:rPr>
                            <w:t>d</w:t>
                          </w:r>
                          <w:r w:rsidRPr="00B700E4">
                            <w:rPr>
                              <w:rFonts w:cs="Times New Roman"/>
                              <w:vertAlign w:val="subscript"/>
                              <w:lang w:val="sv-SE"/>
                            </w:rPr>
                            <w:t>U</w:t>
                          </w:r>
                          <w:r>
                            <w:rPr>
                              <w:rFonts w:cs="Times New Roman"/>
                              <w:lang w:val="sv-SE"/>
                            </w:rPr>
                            <w:t xml:space="preserve"> </w:t>
                          </w:r>
                          <w:r>
                            <w:rPr>
                              <w:rFonts w:cs="Times New Roman"/>
                            </w:rPr>
                            <w:t>1,</w:t>
                          </w:r>
                          <w:r>
                            <w:rPr>
                              <w:rFonts w:cs="Times New Roman"/>
                              <w:lang w:val="id-ID"/>
                            </w:rPr>
                            <w:t>7277</w:t>
                          </w:r>
                        </w:p>
                      </w:txbxContent>
                    </v:textbox>
                  </v:shape>
                  <v:shape id="Text Box 33" o:spid="_x0000_s1036" type="#_x0000_t202" style="position:absolute;left:21999;top:16945;width:7962;height:6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572D7BEC" w14:textId="77777777" w:rsidR="00EA5EC2" w:rsidRPr="00024585" w:rsidRDefault="00EA5EC2" w:rsidP="00EA5EC2">
                          <w:pPr>
                            <w:spacing w:line="240" w:lineRule="auto"/>
                            <w:jc w:val="center"/>
                            <w:rPr>
                              <w:rFonts w:cs="Times New Roman"/>
                              <w:szCs w:val="24"/>
                              <w:lang w:val="id-ID"/>
                            </w:rPr>
                          </w:pPr>
                          <w:r w:rsidRPr="00B700E4">
                            <w:rPr>
                              <w:rFonts w:cs="Times New Roman"/>
                              <w:lang w:val="sv-SE"/>
                            </w:rPr>
                            <w:t>(4-d</w:t>
                          </w:r>
                          <w:r w:rsidRPr="00B700E4">
                            <w:rPr>
                              <w:rFonts w:cs="Times New Roman"/>
                              <w:vertAlign w:val="subscript"/>
                              <w:lang w:val="sv-SE"/>
                            </w:rPr>
                            <w:t>U</w:t>
                          </w:r>
                          <w:r>
                            <w:rPr>
                              <w:rFonts w:cs="Times New Roman"/>
                              <w:lang w:val="sv-SE"/>
                            </w:rPr>
                            <w:t xml:space="preserve">) </w:t>
                          </w:r>
                          <w:r>
                            <w:rPr>
                              <w:rFonts w:cs="Times New Roman"/>
                            </w:rPr>
                            <w:t>2,</w:t>
                          </w:r>
                          <w:r>
                            <w:rPr>
                              <w:rFonts w:cs="Times New Roman"/>
                              <w:lang w:val="id-ID"/>
                            </w:rPr>
                            <w:t>2723</w:t>
                          </w:r>
                        </w:p>
                      </w:txbxContent>
                    </v:textbox>
                  </v:shape>
                  <v:shape id="Text Box 34" o:spid="_x0000_s1037" type="#_x0000_t202" style="position:absolute;left:30114;top:16946;width:6553;height:4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6E9D6F59" w14:textId="77777777" w:rsidR="00EA5EC2" w:rsidRPr="00024585" w:rsidRDefault="00EA5EC2" w:rsidP="00EA5EC2">
                          <w:pPr>
                            <w:spacing w:line="240" w:lineRule="auto"/>
                            <w:jc w:val="center"/>
                            <w:rPr>
                              <w:rFonts w:cs="Times New Roman"/>
                              <w:szCs w:val="24"/>
                              <w:lang w:val="id-ID"/>
                            </w:rPr>
                          </w:pPr>
                          <w:r w:rsidRPr="00B700E4">
                            <w:rPr>
                              <w:rFonts w:cs="Times New Roman"/>
                              <w:lang w:val="sv-SE"/>
                            </w:rPr>
                            <w:t>(4-d</w:t>
                          </w:r>
                          <w:r w:rsidRPr="00B700E4">
                            <w:rPr>
                              <w:rFonts w:cs="Times New Roman"/>
                              <w:vertAlign w:val="subscript"/>
                              <w:lang w:val="sv-SE"/>
                            </w:rPr>
                            <w:t>L</w:t>
                          </w:r>
                          <w:r>
                            <w:rPr>
                              <w:rFonts w:cs="Times New Roman"/>
                              <w:lang w:val="sv-SE"/>
                            </w:rPr>
                            <w:t xml:space="preserve">) </w:t>
                          </w:r>
                          <w:r>
                            <w:rPr>
                              <w:rFonts w:cs="Times New Roman"/>
                            </w:rPr>
                            <w:t>3,</w:t>
                          </w:r>
                          <w:r>
                            <w:rPr>
                              <w:rFonts w:cs="Times New Roman"/>
                              <w:lang w:val="id-ID"/>
                            </w:rPr>
                            <w:t>1428</w:t>
                          </w:r>
                        </w:p>
                      </w:txbxContent>
                    </v:textbox>
                  </v:shape>
                  <v:shapetype id="_x0000_t32" coordsize="21600,21600" o:spt="32" o:oned="t" path="m,l21600,21600e" filled="f">
                    <v:path arrowok="t" fillok="f" o:connecttype="none"/>
                    <o:lock v:ext="edit" shapetype="t"/>
                  </v:shapetype>
                  <v:shape id="Straight Arrow Connector 35" o:spid="_x0000_s1038" type="#_x0000_t32" style="position:absolute;left:10169;top:15843;width:0;height:58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" strokecolor="black [3040]">
                    <v:stroke endarrow="block"/>
                  </v:shape>
                  <v:shape id="Text Box 36" o:spid="_x0000_s1039" type="#_x0000_t202" style="position:absolute;left:6086;top:21727;width:8167;height:5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413C8792" w14:textId="77777777" w:rsidR="00EA5EC2" w:rsidRDefault="00EA5EC2" w:rsidP="00EA5EC2">
                          <w:pPr>
                            <w:spacing w:line="240" w:lineRule="auto"/>
                            <w:jc w:val="center"/>
                            <w:rPr>
                              <w:rFonts w:cs="Times New Roman"/>
                              <w:b/>
                              <w:i/>
                            </w:rPr>
                          </w:pPr>
                          <w:r>
                            <w:rPr>
                              <w:rFonts w:cs="Times New Roman"/>
                              <w:b/>
                              <w:i/>
                            </w:rPr>
                            <w:t>DW test</w:t>
                          </w:r>
                        </w:p>
                        <w:p w14:paraId="4A29B9F7" w14:textId="77777777" w:rsidR="00EA5EC2" w:rsidRPr="00024585" w:rsidRDefault="00EA5EC2" w:rsidP="00EA5EC2">
                          <w:pPr>
                            <w:spacing w:line="240" w:lineRule="auto"/>
                            <w:jc w:val="center"/>
                            <w:rPr>
                              <w:rFonts w:cs="Times New Roman"/>
                              <w:szCs w:val="24"/>
                              <w:lang w:val="id-ID"/>
                            </w:rPr>
                          </w:pPr>
                          <w:r>
                            <w:rPr>
                              <w:rFonts w:cs="Times New Roman"/>
                              <w:lang w:val="id-ID"/>
                            </w:rPr>
                            <w:t>1,407</w:t>
                          </w:r>
                        </w:p>
                      </w:txbxContent>
                    </v:textbox>
                  </v:shape>
                </v:group>
                <v:shape id="Text Box 37" o:spid="_x0000_s1040" type="#_x0000_t202" style="position:absolute;top:17219;width:2610;height:2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71DB42EA" w14:textId="77777777" w:rsidR="00EA5EC2" w:rsidRPr="0011353E" w:rsidRDefault="00EA5EC2" w:rsidP="00EA5EC2">
                        <w:r>
                          <w:t>0</w:t>
                        </w:r>
                      </w:p>
                    </w:txbxContent>
                  </v:textbox>
                </v:shape>
                <v:shape id="Text Box 38" o:spid="_x0000_s1041" type="#_x0000_t202" style="position:absolute;left:40138;top:17575;width:2611;height:2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21C69ECC" w14:textId="77777777" w:rsidR="00EA5EC2" w:rsidRPr="0011353E" w:rsidRDefault="00EA5EC2" w:rsidP="00EA5EC2">
                        <w:r>
                          <w:t>4</w:t>
                        </w:r>
                      </w:p>
                    </w:txbxContent>
                  </v:textbox>
                </v:shape>
              </v:group>
            </w:pict>
          </mc:Fallback>
        </mc:AlternateContent>
      </w:r>
    </w:p>
    <w:p w14:paraId="5D9520B3" w14:textId="77777777" w:rsidR="00F13098" w:rsidRPr="00FC5D94" w:rsidRDefault="00F13098" w:rsidP="00DC7A12">
      <w:pPr>
        <w:pStyle w:val="ListParagraph"/>
        <w:autoSpaceDE w:val="0"/>
        <w:autoSpaceDN w:val="0"/>
        <w:adjustRightInd w:val="0"/>
        <w:spacing w:after="0" w:line="240" w:lineRule="auto"/>
        <w:ind w:left="1004"/>
        <w:jc w:val="both"/>
        <w:rPr>
          <w:rFonts w:ascii="Times New Roman" w:hAnsi="Times New Roman" w:cs="Times New Roman"/>
        </w:rPr>
      </w:pPr>
    </w:p>
    <w:p w14:paraId="3D146AB0" w14:textId="77777777" w:rsidR="00EA5EC2" w:rsidRDefault="00EA5EC2" w:rsidP="00EA5EC2">
      <w:pPr>
        <w:pStyle w:val="Title"/>
        <w:ind w:left="1560"/>
        <w:jc w:val="both"/>
        <w:rPr>
          <w:sz w:val="24"/>
          <w:lang w:val="sv-SE"/>
        </w:rPr>
      </w:pPr>
      <w:r>
        <w:rPr>
          <w:sz w:val="24"/>
          <w:lang w:val="sv-SE"/>
        </w:rPr>
        <w:t xml:space="preserve">Daerah       Daerah                                          Daerah           Daerah </w:t>
      </w:r>
    </w:p>
    <w:p w14:paraId="534DBED9" w14:textId="77777777" w:rsidR="00EA5EC2" w:rsidRDefault="00EA5EC2" w:rsidP="00EA5EC2">
      <w:pPr>
        <w:pStyle w:val="Title"/>
        <w:ind w:left="1560"/>
        <w:jc w:val="both"/>
        <w:rPr>
          <w:sz w:val="24"/>
          <w:lang w:val="sv-SE"/>
        </w:rPr>
      </w:pPr>
      <w:r>
        <w:rPr>
          <w:sz w:val="24"/>
          <w:lang w:val="sv-SE"/>
        </w:rPr>
        <w:t xml:space="preserve">   Kritis       Ketidak-           Terima Ho          </w:t>
      </w:r>
      <w:r>
        <w:rPr>
          <w:sz w:val="24"/>
          <w:lang w:val="id-ID"/>
        </w:rPr>
        <w:t xml:space="preserve">  </w:t>
      </w:r>
      <w:r>
        <w:rPr>
          <w:sz w:val="24"/>
          <w:lang w:val="sv-SE"/>
        </w:rPr>
        <w:t xml:space="preserve">Ketidak-        Kritis                                                                                 </w:t>
      </w:r>
    </w:p>
    <w:p w14:paraId="689F6DA9" w14:textId="77777777" w:rsidR="00EA5EC2" w:rsidRDefault="00EA5EC2" w:rsidP="00EA5EC2">
      <w:pPr>
        <w:pStyle w:val="Title"/>
        <w:ind w:left="1560"/>
        <w:jc w:val="both"/>
        <w:rPr>
          <w:sz w:val="24"/>
          <w:lang w:val="sv-SE"/>
        </w:rPr>
      </w:pPr>
      <w:r>
        <w:rPr>
          <w:sz w:val="24"/>
          <w:lang w:val="sv-SE"/>
        </w:rPr>
        <w:t xml:space="preserve">                     pastian                                        </w:t>
      </w:r>
      <w:r>
        <w:rPr>
          <w:sz w:val="24"/>
          <w:lang w:val="id-ID"/>
        </w:rPr>
        <w:t xml:space="preserve">   </w:t>
      </w:r>
      <w:r>
        <w:rPr>
          <w:sz w:val="24"/>
          <w:lang w:val="sv-SE"/>
        </w:rPr>
        <w:t xml:space="preserve">pastian   </w:t>
      </w:r>
    </w:p>
    <w:p w14:paraId="473EDCA3" w14:textId="77777777" w:rsidR="00EA5EC2" w:rsidRDefault="00EA5EC2" w:rsidP="00EA5EC2">
      <w:pPr>
        <w:pStyle w:val="Title"/>
        <w:ind w:left="1560"/>
        <w:jc w:val="both"/>
        <w:rPr>
          <w:sz w:val="24"/>
          <w:lang w:val="sv-SE"/>
        </w:rPr>
      </w:pPr>
    </w:p>
    <w:p w14:paraId="51A336CD" w14:textId="77777777" w:rsidR="00EA5EC2" w:rsidRDefault="00EA5EC2" w:rsidP="00EA5EC2">
      <w:pPr>
        <w:pStyle w:val="Title"/>
        <w:ind w:left="1560"/>
        <w:jc w:val="both"/>
        <w:rPr>
          <w:sz w:val="24"/>
          <w:lang w:val="sv-SE"/>
        </w:rPr>
      </w:pPr>
    </w:p>
    <w:p w14:paraId="7D7A2B4A" w14:textId="77777777" w:rsidR="00EA5EC2" w:rsidRDefault="00EA5EC2" w:rsidP="00EA5EC2">
      <w:pPr>
        <w:pStyle w:val="Title"/>
        <w:jc w:val="both"/>
        <w:rPr>
          <w:sz w:val="24"/>
          <w:lang w:val="sv-SE"/>
        </w:rPr>
      </w:pPr>
    </w:p>
    <w:p w14:paraId="52DBA766" w14:textId="77777777" w:rsidR="00EA5EC2" w:rsidRDefault="00EA5EC2" w:rsidP="00EA5EC2">
      <w:pPr>
        <w:pStyle w:val="Title"/>
        <w:ind w:left="1440" w:firstLine="120"/>
        <w:jc w:val="both"/>
        <w:rPr>
          <w:sz w:val="24"/>
          <w:lang w:val="sv-SE"/>
        </w:rPr>
      </w:pPr>
      <w:r>
        <w:rPr>
          <w:sz w:val="24"/>
          <w:lang w:val="sv-SE"/>
        </w:rPr>
        <w:t xml:space="preserve">    Tolak                               </w:t>
      </w:r>
      <w:r>
        <w:rPr>
          <w:sz w:val="24"/>
          <w:lang w:val="id-ID"/>
        </w:rPr>
        <w:t xml:space="preserve">  </w:t>
      </w:r>
      <w:r>
        <w:rPr>
          <w:sz w:val="24"/>
          <w:lang w:val="sv-SE"/>
        </w:rPr>
        <w:t>Tidak ada                                     Tolak</w:t>
      </w:r>
    </w:p>
    <w:p w14:paraId="4FB1D516" w14:textId="77777777" w:rsidR="00F13098" w:rsidRPr="00AF2E0B" w:rsidRDefault="00EA5EC2" w:rsidP="00EA5EC2">
      <w:pPr>
        <w:pStyle w:val="ListParagraph"/>
        <w:spacing w:line="240" w:lineRule="auto"/>
        <w:ind w:left="1004"/>
        <w:rPr>
          <w:rFonts w:ascii="Times New Roman" w:hAnsi="Times New Roman" w:cs="Times New Roman"/>
          <w:lang w:val="sv-SE"/>
        </w:rPr>
      </w:pPr>
      <w:r>
        <w:rPr>
          <w:sz w:val="24"/>
          <w:lang w:val="sv-SE"/>
        </w:rPr>
        <w:t xml:space="preserve">   </w:t>
      </w:r>
      <w:r>
        <w:rPr>
          <w:sz w:val="24"/>
          <w:lang w:val="sv-SE"/>
        </w:rPr>
        <w:tab/>
      </w:r>
      <w:r>
        <w:rPr>
          <w:sz w:val="24"/>
          <w:lang w:val="sv-SE"/>
        </w:rPr>
        <w:tab/>
        <w:t xml:space="preserve">Ho                 </w:t>
      </w:r>
      <w:r>
        <w:rPr>
          <w:sz w:val="24"/>
          <w:lang w:val="id-ID"/>
        </w:rPr>
        <w:t xml:space="preserve">             </w:t>
      </w:r>
      <w:r>
        <w:rPr>
          <w:sz w:val="24"/>
          <w:lang w:val="sv-SE"/>
        </w:rPr>
        <w:t xml:space="preserve">     autokorelasi                                     Ho</w:t>
      </w:r>
      <w:r w:rsidR="00F13098" w:rsidRPr="00AF2E0B">
        <w:rPr>
          <w:rFonts w:ascii="Times New Roman" w:hAnsi="Times New Roman" w:cs="Times New Roman"/>
          <w:lang w:val="sv-SE"/>
        </w:rPr>
        <w:br/>
      </w:r>
    </w:p>
    <w:p w14:paraId="74488F72" w14:textId="77777777" w:rsidR="00F13098" w:rsidRPr="00AF2E0B" w:rsidRDefault="00F13098" w:rsidP="00DC7A12">
      <w:pPr>
        <w:pStyle w:val="ListParagraph"/>
        <w:spacing w:line="240" w:lineRule="auto"/>
        <w:ind w:left="1004"/>
        <w:jc w:val="both"/>
        <w:rPr>
          <w:rFonts w:ascii="Times New Roman" w:hAnsi="Times New Roman" w:cs="Times New Roman"/>
          <w:b/>
          <w:lang w:val="sv-SE"/>
        </w:rPr>
      </w:pPr>
    </w:p>
    <w:p w14:paraId="1EB3FC2E" w14:textId="77777777" w:rsidR="00F13098" w:rsidRPr="00AF2E0B" w:rsidRDefault="00F13098" w:rsidP="00DC7A12">
      <w:pPr>
        <w:spacing w:line="240" w:lineRule="auto"/>
        <w:jc w:val="both"/>
        <w:rPr>
          <w:rFonts w:ascii="Times New Roman" w:hAnsi="Times New Roman" w:cs="Times New Roman"/>
          <w:lang w:val="sv-SE"/>
        </w:rPr>
      </w:pPr>
      <w:r w:rsidRPr="00AF2E0B">
        <w:rPr>
          <w:rFonts w:ascii="Times New Roman" w:hAnsi="Times New Roman" w:cs="Times New Roman"/>
          <w:b/>
          <w:lang w:val="sv-SE"/>
        </w:rPr>
        <w:t xml:space="preserve"> </w:t>
      </w:r>
    </w:p>
    <w:p w14:paraId="79DE3C9C" w14:textId="77777777" w:rsidR="00EA5EC2" w:rsidRPr="00AF2E0B" w:rsidRDefault="00F13098" w:rsidP="00DC7A12">
      <w:pPr>
        <w:pStyle w:val="ListParagraph"/>
        <w:spacing w:line="240" w:lineRule="auto"/>
        <w:ind w:left="1004"/>
        <w:jc w:val="both"/>
        <w:rPr>
          <w:rFonts w:ascii="Times New Roman" w:hAnsi="Times New Roman" w:cs="Times New Roman"/>
          <w:lang w:val="sv-SE"/>
        </w:rPr>
      </w:pPr>
      <w:r w:rsidRPr="00AF2E0B">
        <w:rPr>
          <w:rFonts w:ascii="Times New Roman" w:hAnsi="Times New Roman" w:cs="Times New Roman"/>
          <w:lang w:val="sv-SE"/>
        </w:rPr>
        <w:tab/>
      </w:r>
    </w:p>
    <w:p w14:paraId="5DC82CF3" w14:textId="77777777" w:rsidR="00EA5EC2" w:rsidRPr="00AF2E0B" w:rsidRDefault="00EA5EC2" w:rsidP="00DC7A12">
      <w:pPr>
        <w:pStyle w:val="ListParagraph"/>
        <w:spacing w:line="240" w:lineRule="auto"/>
        <w:ind w:left="1004"/>
        <w:jc w:val="both"/>
        <w:rPr>
          <w:rFonts w:ascii="Times New Roman" w:hAnsi="Times New Roman" w:cs="Times New Roman"/>
          <w:lang w:val="sv-SE"/>
        </w:rPr>
      </w:pPr>
    </w:p>
    <w:p w14:paraId="63713EEA" w14:textId="77777777" w:rsidR="00EA5EC2" w:rsidRDefault="00EA5EC2" w:rsidP="00DC7A12">
      <w:pPr>
        <w:pStyle w:val="ListParagraph"/>
        <w:spacing w:line="240" w:lineRule="auto"/>
        <w:ind w:left="1004"/>
        <w:jc w:val="both"/>
        <w:rPr>
          <w:rFonts w:ascii="Times New Roman" w:hAnsi="Times New Roman" w:cs="Times New Roman"/>
          <w:b/>
          <w:bCs/>
          <w:lang w:val="id-ID"/>
        </w:rPr>
      </w:pPr>
      <w:r>
        <w:rPr>
          <w:rFonts w:ascii="Times New Roman" w:hAnsi="Times New Roman" w:cs="Times New Roman"/>
          <w:b/>
          <w:bCs/>
          <w:lang w:val="id-ID"/>
        </w:rPr>
        <w:t>Gambar 1. Kurva Statistik Durbin-Watson</w:t>
      </w:r>
    </w:p>
    <w:p w14:paraId="0A8792A5" w14:textId="77777777" w:rsidR="00EA5EC2" w:rsidRDefault="00EA5EC2" w:rsidP="00DC7A12">
      <w:pPr>
        <w:pStyle w:val="ListParagraph"/>
        <w:spacing w:line="240" w:lineRule="auto"/>
        <w:ind w:left="1004"/>
        <w:jc w:val="both"/>
        <w:rPr>
          <w:rFonts w:ascii="Times New Roman" w:hAnsi="Times New Roman" w:cs="Times New Roman"/>
          <w:b/>
          <w:bCs/>
          <w:lang w:val="id-ID"/>
        </w:rPr>
      </w:pPr>
    </w:p>
    <w:p w14:paraId="0E116C2E" w14:textId="77777777" w:rsidR="00EA5EC2" w:rsidRPr="00EC36AE" w:rsidRDefault="00EA5EC2" w:rsidP="00EC36AE">
      <w:pPr>
        <w:pStyle w:val="ListParagraph"/>
        <w:spacing w:line="240" w:lineRule="auto"/>
        <w:ind w:left="1004" w:firstLine="436"/>
        <w:jc w:val="both"/>
        <w:rPr>
          <w:rFonts w:ascii="Times New Roman" w:hAnsi="Times New Roman" w:cs="Times New Roman"/>
          <w:b/>
          <w:bCs/>
          <w:sz w:val="24"/>
          <w:szCs w:val="24"/>
          <w:lang w:val="id-ID"/>
        </w:rPr>
      </w:pPr>
      <w:r w:rsidRPr="00EC36AE">
        <w:rPr>
          <w:rFonts w:ascii="Times New Roman" w:hAnsi="Times New Roman" w:cs="Times New Roman"/>
          <w:sz w:val="24"/>
          <w:szCs w:val="24"/>
          <w:lang w:val="id-ID"/>
        </w:rPr>
        <w:t xml:space="preserve">Berdasarkan </w:t>
      </w:r>
      <w:r w:rsidRPr="00AF2E0B">
        <w:rPr>
          <w:rFonts w:ascii="Times New Roman" w:hAnsi="Times New Roman" w:cs="Times New Roman"/>
          <w:sz w:val="24"/>
          <w:szCs w:val="24"/>
          <w:lang w:val="sv-SE"/>
        </w:rPr>
        <w:t xml:space="preserve">hasil perhitungan </w:t>
      </w:r>
      <w:r w:rsidRPr="00AF2E0B">
        <w:rPr>
          <w:rFonts w:ascii="Times New Roman" w:hAnsi="Times New Roman" w:cs="Times New Roman"/>
          <w:i/>
          <w:sz w:val="24"/>
          <w:szCs w:val="24"/>
          <w:lang w:val="sv-SE"/>
        </w:rPr>
        <w:t>Durbin-Watson</w:t>
      </w:r>
      <w:r w:rsidRPr="00AF2E0B">
        <w:rPr>
          <w:rFonts w:ascii="Times New Roman" w:hAnsi="Times New Roman" w:cs="Times New Roman"/>
          <w:sz w:val="24"/>
          <w:szCs w:val="24"/>
          <w:lang w:val="sv-SE"/>
        </w:rPr>
        <w:t xml:space="preserve">, posisi nilai DW </w:t>
      </w:r>
      <w:r w:rsidRPr="00AF2E0B">
        <w:rPr>
          <w:rFonts w:ascii="Times New Roman" w:hAnsi="Times New Roman" w:cs="Times New Roman"/>
          <w:i/>
          <w:sz w:val="24"/>
          <w:szCs w:val="24"/>
          <w:lang w:val="sv-SE"/>
        </w:rPr>
        <w:t xml:space="preserve">test </w:t>
      </w:r>
      <w:r w:rsidRPr="00AF2E0B">
        <w:rPr>
          <w:rFonts w:ascii="Times New Roman" w:hAnsi="Times New Roman" w:cs="Times New Roman"/>
          <w:sz w:val="24"/>
          <w:szCs w:val="24"/>
          <w:lang w:val="sv-SE"/>
        </w:rPr>
        <w:t xml:space="preserve">sebesar </w:t>
      </w:r>
      <w:r w:rsidRPr="00EC36AE">
        <w:rPr>
          <w:rFonts w:ascii="Times New Roman" w:hAnsi="Times New Roman" w:cs="Times New Roman"/>
          <w:sz w:val="24"/>
          <w:szCs w:val="24"/>
          <w:lang w:val="id-ID"/>
        </w:rPr>
        <w:t xml:space="preserve">1,407 </w:t>
      </w:r>
      <w:r w:rsidRPr="00AF2E0B">
        <w:rPr>
          <w:rFonts w:ascii="Times New Roman" w:hAnsi="Times New Roman" w:cs="Times New Roman"/>
          <w:sz w:val="24"/>
          <w:szCs w:val="24"/>
          <w:lang w:val="sv-SE"/>
        </w:rPr>
        <w:t xml:space="preserve">berada diantara </w:t>
      </w:r>
      <w:r w:rsidRPr="00EC36AE">
        <w:rPr>
          <w:rFonts w:ascii="Times New Roman" w:hAnsi="Times New Roman" w:cs="Times New Roman"/>
          <w:sz w:val="24"/>
          <w:szCs w:val="24"/>
          <w:lang w:val="id-ID"/>
        </w:rPr>
        <w:t>d</w:t>
      </w:r>
      <w:r w:rsidRPr="00EC36AE">
        <w:rPr>
          <w:rFonts w:ascii="Times New Roman" w:hAnsi="Times New Roman" w:cs="Times New Roman"/>
          <w:sz w:val="24"/>
          <w:szCs w:val="24"/>
          <w:vertAlign w:val="subscript"/>
          <w:lang w:val="id-ID"/>
        </w:rPr>
        <w:t>L</w:t>
      </w:r>
      <w:r w:rsidRPr="00EC36AE">
        <w:rPr>
          <w:rFonts w:ascii="Times New Roman" w:hAnsi="Times New Roman" w:cs="Times New Roman"/>
          <w:sz w:val="24"/>
          <w:szCs w:val="24"/>
          <w:lang w:val="id-ID"/>
        </w:rPr>
        <w:t xml:space="preserve"> dan d</w:t>
      </w:r>
      <w:r w:rsidRPr="00EC36AE">
        <w:rPr>
          <w:rFonts w:ascii="Times New Roman" w:hAnsi="Times New Roman" w:cs="Times New Roman"/>
          <w:sz w:val="24"/>
          <w:szCs w:val="24"/>
          <w:vertAlign w:val="subscript"/>
          <w:lang w:val="id-ID"/>
        </w:rPr>
        <w:t>U</w:t>
      </w:r>
      <w:r w:rsidRPr="00AF2E0B">
        <w:rPr>
          <w:rFonts w:ascii="Times New Roman" w:hAnsi="Times New Roman" w:cs="Times New Roman"/>
          <w:sz w:val="24"/>
          <w:szCs w:val="24"/>
          <w:lang w:val="sv-SE"/>
        </w:rPr>
        <w:t xml:space="preserve"> nilai ini lebih besar dari 0. Sehingga, dapat diartikan bahwa pada model uji ini tidak terjadi gejala autokorelasi dikarenakan nilai DW </w:t>
      </w:r>
      <w:r w:rsidRPr="00AF2E0B">
        <w:rPr>
          <w:rFonts w:ascii="Times New Roman" w:hAnsi="Times New Roman" w:cs="Times New Roman"/>
          <w:i/>
          <w:sz w:val="24"/>
          <w:szCs w:val="24"/>
          <w:lang w:val="sv-SE"/>
        </w:rPr>
        <w:t xml:space="preserve">test </w:t>
      </w:r>
      <w:r w:rsidRPr="00AF2E0B">
        <w:rPr>
          <w:rFonts w:ascii="Times New Roman" w:hAnsi="Times New Roman" w:cs="Times New Roman"/>
          <w:sz w:val="24"/>
          <w:szCs w:val="24"/>
          <w:lang w:val="sv-SE"/>
        </w:rPr>
        <w:t>berada di daerah ketidakpastian.</w:t>
      </w:r>
      <w:r w:rsidRPr="00EC36AE">
        <w:rPr>
          <w:rFonts w:ascii="Times New Roman" w:hAnsi="Times New Roman" w:cs="Times New Roman"/>
          <w:sz w:val="24"/>
          <w:szCs w:val="24"/>
          <w:lang w:val="id-ID"/>
        </w:rPr>
        <w:t xml:space="preserve"> Maka, dapat dilanjutkan ke pengujian selanjutnya.</w:t>
      </w:r>
    </w:p>
    <w:p w14:paraId="4D6FE8F1" w14:textId="77777777" w:rsidR="00F13098" w:rsidRPr="00EC36AE" w:rsidRDefault="00F13098" w:rsidP="00EC36AE">
      <w:pPr>
        <w:spacing w:line="240" w:lineRule="auto"/>
        <w:rPr>
          <w:rFonts w:ascii="Times New Roman" w:hAnsi="Times New Roman" w:cs="Times New Roman"/>
          <w:sz w:val="24"/>
          <w:szCs w:val="24"/>
        </w:rPr>
        <w:sectPr w:rsidR="00F13098" w:rsidRPr="00EC36AE" w:rsidSect="00DC7A12">
          <w:type w:val="continuous"/>
          <w:pgSz w:w="12240" w:h="15840"/>
          <w:pgMar w:top="1440" w:right="1440" w:bottom="1440" w:left="1440" w:header="708" w:footer="708" w:gutter="0"/>
          <w:cols w:space="708"/>
          <w:docGrid w:linePitch="360"/>
        </w:sectPr>
      </w:pPr>
    </w:p>
    <w:p w14:paraId="59484349" w14:textId="77777777" w:rsidR="006314A7" w:rsidRPr="00EC36AE" w:rsidRDefault="00EA5EC2" w:rsidP="00EC36AE">
      <w:pPr>
        <w:pStyle w:val="ListParagraph"/>
        <w:numPr>
          <w:ilvl w:val="0"/>
          <w:numId w:val="10"/>
        </w:numPr>
        <w:spacing w:line="240" w:lineRule="auto"/>
        <w:jc w:val="both"/>
        <w:rPr>
          <w:rFonts w:ascii="Times New Roman" w:hAnsi="Times New Roman" w:cs="Times New Roman"/>
          <w:b/>
          <w:iCs/>
          <w:sz w:val="24"/>
          <w:szCs w:val="24"/>
        </w:rPr>
      </w:pPr>
      <w:r w:rsidRPr="00EC36AE">
        <w:rPr>
          <w:rFonts w:ascii="Times New Roman" w:hAnsi="Times New Roman" w:cs="Times New Roman"/>
          <w:iCs/>
          <w:sz w:val="24"/>
          <w:szCs w:val="24"/>
          <w:lang w:val="id-ID"/>
        </w:rPr>
        <w:t>Multikolinearitas</w:t>
      </w:r>
    </w:p>
    <w:p w14:paraId="444A2A46" w14:textId="77777777" w:rsidR="000038D0" w:rsidRPr="00EC36AE" w:rsidRDefault="000038D0" w:rsidP="00EC36AE">
      <w:pPr>
        <w:pStyle w:val="ListParagraph"/>
        <w:spacing w:line="240" w:lineRule="auto"/>
        <w:ind w:left="1004"/>
        <w:jc w:val="center"/>
        <w:rPr>
          <w:rFonts w:ascii="Times New Roman" w:hAnsi="Times New Roman" w:cs="Times New Roman"/>
          <w:b/>
          <w:sz w:val="24"/>
          <w:szCs w:val="24"/>
          <w:lang w:val="id-ID"/>
        </w:rPr>
      </w:pPr>
      <w:proofErr w:type="spellStart"/>
      <w:r w:rsidRPr="00EC36AE">
        <w:rPr>
          <w:rFonts w:ascii="Times New Roman" w:hAnsi="Times New Roman" w:cs="Times New Roman"/>
          <w:b/>
          <w:sz w:val="24"/>
          <w:szCs w:val="24"/>
        </w:rPr>
        <w:t>Tabel</w:t>
      </w:r>
      <w:proofErr w:type="spellEnd"/>
      <w:r w:rsidRPr="00EC36AE">
        <w:rPr>
          <w:rFonts w:ascii="Times New Roman" w:hAnsi="Times New Roman" w:cs="Times New Roman"/>
          <w:b/>
          <w:sz w:val="24"/>
          <w:szCs w:val="24"/>
        </w:rPr>
        <w:t xml:space="preserve"> </w:t>
      </w:r>
      <w:r w:rsidR="00EA5EC2" w:rsidRPr="00EC36AE">
        <w:rPr>
          <w:rFonts w:ascii="Times New Roman" w:hAnsi="Times New Roman" w:cs="Times New Roman"/>
          <w:b/>
          <w:sz w:val="24"/>
          <w:szCs w:val="24"/>
          <w:lang w:val="id-ID"/>
        </w:rPr>
        <w:t>1.</w:t>
      </w:r>
    </w:p>
    <w:p w14:paraId="6C44A8B4" w14:textId="77777777" w:rsidR="000038D0" w:rsidRPr="00EC36AE" w:rsidRDefault="00EA5EC2" w:rsidP="00EC36AE">
      <w:pPr>
        <w:pStyle w:val="ListParagraph"/>
        <w:spacing w:line="240" w:lineRule="auto"/>
        <w:ind w:left="1004"/>
        <w:jc w:val="center"/>
        <w:rPr>
          <w:rFonts w:ascii="Times New Roman" w:hAnsi="Times New Roman" w:cs="Times New Roman"/>
          <w:b/>
          <w:sz w:val="24"/>
          <w:szCs w:val="24"/>
          <w:lang w:val="id-ID"/>
        </w:rPr>
      </w:pPr>
      <w:r w:rsidRPr="00EC36AE">
        <w:rPr>
          <w:rFonts w:ascii="Times New Roman" w:hAnsi="Times New Roman" w:cs="Times New Roman"/>
          <w:b/>
          <w:sz w:val="24"/>
          <w:szCs w:val="24"/>
          <w:lang w:val="id-ID"/>
        </w:rPr>
        <w:t>Multikolinearitas</w:t>
      </w:r>
    </w:p>
    <w:p w14:paraId="2108E319" w14:textId="77777777" w:rsidR="000038D0" w:rsidRPr="00EC36AE" w:rsidRDefault="000038D0" w:rsidP="00EC36AE">
      <w:pPr>
        <w:pStyle w:val="ListParagraph"/>
        <w:autoSpaceDE w:val="0"/>
        <w:autoSpaceDN w:val="0"/>
        <w:adjustRightInd w:val="0"/>
        <w:spacing w:after="0" w:line="240" w:lineRule="auto"/>
        <w:ind w:left="1004"/>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2790"/>
        <w:gridCol w:w="1354"/>
        <w:gridCol w:w="1296"/>
        <w:gridCol w:w="1870"/>
      </w:tblGrid>
      <w:tr w:rsidR="00EA5EC2" w:rsidRPr="00EC36AE" w14:paraId="7F268394" w14:textId="77777777" w:rsidTr="008460AE">
        <w:trPr>
          <w:jc w:val="center"/>
        </w:trPr>
        <w:tc>
          <w:tcPr>
            <w:tcW w:w="2790" w:type="dxa"/>
          </w:tcPr>
          <w:p w14:paraId="6CFD0A86" w14:textId="77777777" w:rsidR="00EA5EC2" w:rsidRPr="00EC36AE" w:rsidRDefault="00EA5EC2" w:rsidP="00EC36AE">
            <w:pPr>
              <w:jc w:val="center"/>
              <w:rPr>
                <w:rFonts w:ascii="Times New Roman" w:hAnsi="Times New Roman" w:cs="Times New Roman"/>
                <w:b/>
                <w:bCs/>
                <w:sz w:val="24"/>
                <w:szCs w:val="24"/>
                <w:lang w:eastAsia="en-ID"/>
              </w:rPr>
            </w:pPr>
            <w:r w:rsidRPr="00EC36AE">
              <w:rPr>
                <w:rFonts w:ascii="Times New Roman" w:hAnsi="Times New Roman" w:cs="Times New Roman"/>
                <w:b/>
                <w:bCs/>
                <w:sz w:val="24"/>
                <w:szCs w:val="24"/>
                <w:lang w:eastAsia="en-ID"/>
              </w:rPr>
              <w:t>Variabel</w:t>
            </w:r>
          </w:p>
        </w:tc>
        <w:tc>
          <w:tcPr>
            <w:tcW w:w="1354" w:type="dxa"/>
          </w:tcPr>
          <w:p w14:paraId="4289ABB8" w14:textId="77777777" w:rsidR="00EA5EC2" w:rsidRPr="00EC36AE" w:rsidRDefault="00EA5EC2" w:rsidP="00EC36AE">
            <w:pPr>
              <w:jc w:val="center"/>
              <w:rPr>
                <w:rFonts w:ascii="Times New Roman" w:hAnsi="Times New Roman" w:cs="Times New Roman"/>
                <w:b/>
                <w:bCs/>
                <w:sz w:val="24"/>
                <w:szCs w:val="24"/>
                <w:lang w:eastAsia="en-ID"/>
              </w:rPr>
            </w:pPr>
            <w:r w:rsidRPr="00EC36AE">
              <w:rPr>
                <w:rFonts w:ascii="Times New Roman" w:hAnsi="Times New Roman" w:cs="Times New Roman"/>
                <w:b/>
                <w:bCs/>
                <w:sz w:val="24"/>
                <w:szCs w:val="24"/>
                <w:lang w:eastAsia="en-ID"/>
              </w:rPr>
              <w:t>VIF</w:t>
            </w:r>
          </w:p>
        </w:tc>
        <w:tc>
          <w:tcPr>
            <w:tcW w:w="1296" w:type="dxa"/>
          </w:tcPr>
          <w:p w14:paraId="368D8132" w14:textId="77777777" w:rsidR="00EA5EC2" w:rsidRPr="00EC36AE" w:rsidRDefault="00EA5EC2" w:rsidP="00EC36AE">
            <w:pPr>
              <w:jc w:val="center"/>
              <w:rPr>
                <w:rFonts w:ascii="Times New Roman" w:hAnsi="Times New Roman" w:cs="Times New Roman"/>
                <w:b/>
                <w:bCs/>
                <w:sz w:val="24"/>
                <w:szCs w:val="24"/>
                <w:lang w:eastAsia="en-ID"/>
              </w:rPr>
            </w:pPr>
            <w:r w:rsidRPr="00EC36AE">
              <w:rPr>
                <w:rFonts w:ascii="Times New Roman" w:hAnsi="Times New Roman" w:cs="Times New Roman"/>
                <w:b/>
                <w:bCs/>
                <w:sz w:val="24"/>
                <w:szCs w:val="24"/>
                <w:lang w:eastAsia="en-ID"/>
              </w:rPr>
              <w:t>Ketentuan</w:t>
            </w:r>
          </w:p>
        </w:tc>
        <w:tc>
          <w:tcPr>
            <w:tcW w:w="1870" w:type="dxa"/>
          </w:tcPr>
          <w:p w14:paraId="6DA21C59" w14:textId="77777777" w:rsidR="00EA5EC2" w:rsidRPr="00EC36AE" w:rsidRDefault="00EA5EC2" w:rsidP="00EC36AE">
            <w:pPr>
              <w:jc w:val="center"/>
              <w:rPr>
                <w:rFonts w:ascii="Times New Roman" w:hAnsi="Times New Roman" w:cs="Times New Roman"/>
                <w:b/>
                <w:bCs/>
                <w:sz w:val="24"/>
                <w:szCs w:val="24"/>
                <w:lang w:eastAsia="en-ID"/>
              </w:rPr>
            </w:pPr>
            <w:r w:rsidRPr="00EC36AE">
              <w:rPr>
                <w:rFonts w:ascii="Times New Roman" w:hAnsi="Times New Roman" w:cs="Times New Roman"/>
                <w:b/>
                <w:bCs/>
                <w:sz w:val="24"/>
                <w:szCs w:val="24"/>
                <w:lang w:eastAsia="en-ID"/>
              </w:rPr>
              <w:t>Keterangan</w:t>
            </w:r>
          </w:p>
        </w:tc>
      </w:tr>
      <w:tr w:rsidR="00EA5EC2" w:rsidRPr="00EC36AE" w14:paraId="5D823A19" w14:textId="77777777" w:rsidTr="008460AE">
        <w:trPr>
          <w:jc w:val="center"/>
        </w:trPr>
        <w:tc>
          <w:tcPr>
            <w:tcW w:w="2790" w:type="dxa"/>
          </w:tcPr>
          <w:p w14:paraId="0392D1B6" w14:textId="77777777" w:rsidR="00EA5EC2" w:rsidRPr="00EC36AE" w:rsidRDefault="00EA5EC2" w:rsidP="00EC36AE">
            <w:pPr>
              <w:jc w:val="center"/>
              <w:rPr>
                <w:rFonts w:ascii="Times New Roman" w:hAnsi="Times New Roman" w:cs="Times New Roman"/>
                <w:sz w:val="24"/>
                <w:szCs w:val="24"/>
                <w:lang w:eastAsia="en-ID"/>
              </w:rPr>
            </w:pPr>
            <w:r w:rsidRPr="00EC36AE">
              <w:rPr>
                <w:rFonts w:ascii="Times New Roman" w:hAnsi="Times New Roman" w:cs="Times New Roman"/>
                <w:sz w:val="24"/>
                <w:szCs w:val="24"/>
                <w:lang w:eastAsia="en-ID"/>
              </w:rPr>
              <w:t>TPT (X1)</w:t>
            </w:r>
          </w:p>
        </w:tc>
        <w:tc>
          <w:tcPr>
            <w:tcW w:w="1354" w:type="dxa"/>
          </w:tcPr>
          <w:p w14:paraId="3283D9DB" w14:textId="77777777" w:rsidR="00EA5EC2" w:rsidRPr="00EC36AE" w:rsidRDefault="00EA5EC2" w:rsidP="00EC36AE">
            <w:pPr>
              <w:jc w:val="center"/>
              <w:rPr>
                <w:rFonts w:ascii="Times New Roman" w:hAnsi="Times New Roman" w:cs="Times New Roman"/>
                <w:sz w:val="24"/>
                <w:szCs w:val="24"/>
                <w:lang w:eastAsia="en-ID"/>
              </w:rPr>
            </w:pPr>
            <w:r w:rsidRPr="00EC36AE">
              <w:rPr>
                <w:rFonts w:ascii="Times New Roman" w:hAnsi="Times New Roman" w:cs="Times New Roman"/>
                <w:sz w:val="24"/>
                <w:szCs w:val="24"/>
                <w:lang w:eastAsia="en-ID"/>
              </w:rPr>
              <w:t>1,013</w:t>
            </w:r>
          </w:p>
        </w:tc>
        <w:tc>
          <w:tcPr>
            <w:tcW w:w="1296" w:type="dxa"/>
            <w:vMerge w:val="restart"/>
          </w:tcPr>
          <w:p w14:paraId="07497CE1" w14:textId="77777777" w:rsidR="00EA5EC2" w:rsidRPr="00EC36AE" w:rsidRDefault="00EA5EC2" w:rsidP="00EC36AE">
            <w:pPr>
              <w:jc w:val="center"/>
              <w:rPr>
                <w:rFonts w:ascii="Times New Roman" w:hAnsi="Times New Roman" w:cs="Times New Roman"/>
                <w:sz w:val="24"/>
                <w:szCs w:val="24"/>
                <w:lang w:eastAsia="en-ID"/>
              </w:rPr>
            </w:pPr>
            <w:r w:rsidRPr="00EC36AE">
              <w:rPr>
                <w:rFonts w:ascii="Times New Roman" w:hAnsi="Times New Roman" w:cs="Times New Roman"/>
                <w:sz w:val="24"/>
                <w:szCs w:val="24"/>
              </w:rPr>
              <w:t>≤ 10</w:t>
            </w:r>
          </w:p>
        </w:tc>
        <w:tc>
          <w:tcPr>
            <w:tcW w:w="1870" w:type="dxa"/>
            <w:vMerge w:val="restart"/>
          </w:tcPr>
          <w:p w14:paraId="294880CE" w14:textId="77777777" w:rsidR="00EA5EC2" w:rsidRPr="00EC36AE" w:rsidRDefault="00EA5EC2" w:rsidP="00EC36AE">
            <w:pPr>
              <w:jc w:val="center"/>
              <w:rPr>
                <w:rFonts w:ascii="Times New Roman" w:hAnsi="Times New Roman" w:cs="Times New Roman"/>
                <w:sz w:val="24"/>
                <w:szCs w:val="24"/>
                <w:lang w:eastAsia="en-ID"/>
              </w:rPr>
            </w:pPr>
            <w:r w:rsidRPr="00EC36AE">
              <w:rPr>
                <w:rFonts w:ascii="Times New Roman" w:hAnsi="Times New Roman" w:cs="Times New Roman"/>
                <w:sz w:val="24"/>
                <w:szCs w:val="24"/>
              </w:rPr>
              <w:t>Tidak Terjadi Gejala Multinolinearitas</w:t>
            </w:r>
          </w:p>
        </w:tc>
      </w:tr>
      <w:tr w:rsidR="00EA5EC2" w:rsidRPr="00EC36AE" w14:paraId="62B67089" w14:textId="77777777" w:rsidTr="008460AE">
        <w:trPr>
          <w:jc w:val="center"/>
        </w:trPr>
        <w:tc>
          <w:tcPr>
            <w:tcW w:w="2790" w:type="dxa"/>
          </w:tcPr>
          <w:p w14:paraId="67FBB40F" w14:textId="77777777" w:rsidR="00EA5EC2" w:rsidRPr="00EC36AE" w:rsidRDefault="00EA5EC2" w:rsidP="00EC36AE">
            <w:pPr>
              <w:jc w:val="center"/>
              <w:rPr>
                <w:rFonts w:ascii="Times New Roman" w:hAnsi="Times New Roman" w:cs="Times New Roman"/>
                <w:sz w:val="24"/>
                <w:szCs w:val="24"/>
                <w:lang w:eastAsia="en-ID"/>
              </w:rPr>
            </w:pPr>
            <w:r w:rsidRPr="00EC36AE">
              <w:rPr>
                <w:rFonts w:ascii="Times New Roman" w:hAnsi="Times New Roman" w:cs="Times New Roman"/>
                <w:sz w:val="24"/>
                <w:szCs w:val="24"/>
                <w:lang w:eastAsia="en-ID"/>
              </w:rPr>
              <w:t>Inflasi (X2)</w:t>
            </w:r>
          </w:p>
        </w:tc>
        <w:tc>
          <w:tcPr>
            <w:tcW w:w="1354" w:type="dxa"/>
            <w:tcBorders>
              <w:bottom w:val="single" w:sz="4" w:space="0" w:color="auto"/>
            </w:tcBorders>
          </w:tcPr>
          <w:p w14:paraId="3E37A1A1" w14:textId="77777777" w:rsidR="00EA5EC2" w:rsidRPr="00EC36AE" w:rsidRDefault="00EA5EC2" w:rsidP="00EC36AE">
            <w:pPr>
              <w:jc w:val="center"/>
              <w:rPr>
                <w:rFonts w:ascii="Times New Roman" w:hAnsi="Times New Roman" w:cs="Times New Roman"/>
                <w:sz w:val="24"/>
                <w:szCs w:val="24"/>
                <w:lang w:eastAsia="en-ID"/>
              </w:rPr>
            </w:pPr>
            <w:r w:rsidRPr="00EC36AE">
              <w:rPr>
                <w:rFonts w:ascii="Times New Roman" w:hAnsi="Times New Roman" w:cs="Times New Roman"/>
                <w:sz w:val="24"/>
                <w:szCs w:val="24"/>
                <w:lang w:eastAsia="en-ID"/>
              </w:rPr>
              <w:t>1,023</w:t>
            </w:r>
          </w:p>
        </w:tc>
        <w:tc>
          <w:tcPr>
            <w:tcW w:w="1296" w:type="dxa"/>
            <w:vMerge/>
          </w:tcPr>
          <w:p w14:paraId="774072D4" w14:textId="77777777" w:rsidR="00EA5EC2" w:rsidRPr="00EC36AE" w:rsidRDefault="00EA5EC2" w:rsidP="00EC36AE">
            <w:pPr>
              <w:jc w:val="center"/>
              <w:rPr>
                <w:rFonts w:ascii="Times New Roman" w:hAnsi="Times New Roman" w:cs="Times New Roman"/>
                <w:sz w:val="24"/>
                <w:szCs w:val="24"/>
                <w:lang w:eastAsia="en-ID"/>
              </w:rPr>
            </w:pPr>
          </w:p>
        </w:tc>
        <w:tc>
          <w:tcPr>
            <w:tcW w:w="1870" w:type="dxa"/>
            <w:vMerge/>
          </w:tcPr>
          <w:p w14:paraId="7E822AF2" w14:textId="77777777" w:rsidR="00EA5EC2" w:rsidRPr="00EC36AE" w:rsidRDefault="00EA5EC2" w:rsidP="00EC36AE">
            <w:pPr>
              <w:jc w:val="center"/>
              <w:rPr>
                <w:rFonts w:ascii="Times New Roman" w:hAnsi="Times New Roman" w:cs="Times New Roman"/>
                <w:sz w:val="24"/>
                <w:szCs w:val="24"/>
                <w:lang w:eastAsia="en-ID"/>
              </w:rPr>
            </w:pPr>
          </w:p>
        </w:tc>
      </w:tr>
      <w:tr w:rsidR="00EA5EC2" w:rsidRPr="00EC36AE" w14:paraId="24CDB918" w14:textId="77777777" w:rsidTr="008460AE">
        <w:trPr>
          <w:jc w:val="center"/>
        </w:trPr>
        <w:tc>
          <w:tcPr>
            <w:tcW w:w="2790" w:type="dxa"/>
          </w:tcPr>
          <w:p w14:paraId="0C0823E5" w14:textId="77777777" w:rsidR="00EA5EC2" w:rsidRPr="00EC36AE" w:rsidRDefault="00EA5EC2" w:rsidP="00EC36AE">
            <w:pPr>
              <w:jc w:val="center"/>
              <w:rPr>
                <w:rFonts w:ascii="Times New Roman" w:hAnsi="Times New Roman" w:cs="Times New Roman"/>
                <w:sz w:val="24"/>
                <w:szCs w:val="24"/>
                <w:lang w:eastAsia="en-ID"/>
              </w:rPr>
            </w:pPr>
            <w:r w:rsidRPr="00EC36AE">
              <w:rPr>
                <w:rFonts w:ascii="Times New Roman" w:hAnsi="Times New Roman" w:cs="Times New Roman"/>
                <w:sz w:val="24"/>
                <w:szCs w:val="24"/>
                <w:lang w:eastAsia="en-ID"/>
              </w:rPr>
              <w:t>Pertumbuhan Ekonomi (X3)</w:t>
            </w:r>
          </w:p>
        </w:tc>
        <w:tc>
          <w:tcPr>
            <w:tcW w:w="1354" w:type="dxa"/>
          </w:tcPr>
          <w:p w14:paraId="2F55BFCA" w14:textId="77777777" w:rsidR="00EA5EC2" w:rsidRPr="00EC36AE" w:rsidRDefault="00EA5EC2" w:rsidP="00EC36AE">
            <w:pPr>
              <w:jc w:val="center"/>
              <w:rPr>
                <w:rFonts w:ascii="Times New Roman" w:hAnsi="Times New Roman" w:cs="Times New Roman"/>
                <w:sz w:val="24"/>
                <w:szCs w:val="24"/>
                <w:lang w:eastAsia="en-ID"/>
              </w:rPr>
            </w:pPr>
            <w:r w:rsidRPr="00EC36AE">
              <w:rPr>
                <w:rFonts w:ascii="Times New Roman" w:hAnsi="Times New Roman" w:cs="Times New Roman"/>
                <w:sz w:val="24"/>
                <w:szCs w:val="24"/>
                <w:lang w:eastAsia="en-ID"/>
              </w:rPr>
              <w:t>1,036</w:t>
            </w:r>
          </w:p>
        </w:tc>
        <w:tc>
          <w:tcPr>
            <w:tcW w:w="1296" w:type="dxa"/>
            <w:vMerge/>
            <w:tcBorders>
              <w:bottom w:val="single" w:sz="4" w:space="0" w:color="auto"/>
            </w:tcBorders>
          </w:tcPr>
          <w:p w14:paraId="07AB79AF" w14:textId="77777777" w:rsidR="00EA5EC2" w:rsidRPr="00EC36AE" w:rsidRDefault="00EA5EC2" w:rsidP="00EC36AE">
            <w:pPr>
              <w:jc w:val="center"/>
              <w:rPr>
                <w:rFonts w:ascii="Times New Roman" w:hAnsi="Times New Roman" w:cs="Times New Roman"/>
                <w:sz w:val="24"/>
                <w:szCs w:val="24"/>
                <w:lang w:eastAsia="en-ID"/>
              </w:rPr>
            </w:pPr>
          </w:p>
        </w:tc>
        <w:tc>
          <w:tcPr>
            <w:tcW w:w="1870" w:type="dxa"/>
            <w:vMerge/>
            <w:tcBorders>
              <w:bottom w:val="single" w:sz="4" w:space="0" w:color="auto"/>
            </w:tcBorders>
          </w:tcPr>
          <w:p w14:paraId="5867E51F" w14:textId="77777777" w:rsidR="00EA5EC2" w:rsidRPr="00EC36AE" w:rsidRDefault="00EA5EC2" w:rsidP="00EC36AE">
            <w:pPr>
              <w:jc w:val="center"/>
              <w:rPr>
                <w:rFonts w:ascii="Times New Roman" w:hAnsi="Times New Roman" w:cs="Times New Roman"/>
                <w:sz w:val="24"/>
                <w:szCs w:val="24"/>
                <w:lang w:eastAsia="en-ID"/>
              </w:rPr>
            </w:pPr>
          </w:p>
        </w:tc>
      </w:tr>
      <w:tr w:rsidR="00EA5EC2" w:rsidRPr="00EC36AE" w14:paraId="2CBEA62B" w14:textId="77777777" w:rsidTr="008460AE">
        <w:trPr>
          <w:jc w:val="center"/>
        </w:trPr>
        <w:tc>
          <w:tcPr>
            <w:tcW w:w="7310" w:type="dxa"/>
            <w:gridSpan w:val="4"/>
          </w:tcPr>
          <w:p w14:paraId="0342979A" w14:textId="77777777" w:rsidR="00EA5EC2" w:rsidRPr="00EC36AE" w:rsidRDefault="00EA5EC2" w:rsidP="00EC36AE">
            <w:pPr>
              <w:jc w:val="center"/>
              <w:rPr>
                <w:rFonts w:ascii="Times New Roman" w:hAnsi="Times New Roman" w:cs="Times New Roman"/>
                <w:sz w:val="24"/>
                <w:szCs w:val="24"/>
                <w:lang w:eastAsia="en-ID"/>
              </w:rPr>
            </w:pPr>
            <w:r w:rsidRPr="00EC36AE">
              <w:rPr>
                <w:rFonts w:ascii="Times New Roman" w:hAnsi="Times New Roman" w:cs="Times New Roman"/>
                <w:sz w:val="24"/>
                <w:szCs w:val="24"/>
                <w:lang w:eastAsia="en-ID"/>
              </w:rPr>
              <w:t>Variabel Terikat : Kemiskinan(Y)</w:t>
            </w:r>
          </w:p>
        </w:tc>
      </w:tr>
    </w:tbl>
    <w:p w14:paraId="28F99472" w14:textId="77777777" w:rsidR="000038D0" w:rsidRPr="00EC36AE" w:rsidRDefault="000038D0" w:rsidP="00EC36AE">
      <w:pPr>
        <w:spacing w:line="240" w:lineRule="auto"/>
        <w:rPr>
          <w:rFonts w:ascii="Times New Roman" w:hAnsi="Times New Roman" w:cs="Times New Roman"/>
          <w:sz w:val="24"/>
          <w:szCs w:val="24"/>
        </w:rPr>
      </w:pPr>
    </w:p>
    <w:p w14:paraId="09C09536" w14:textId="77777777" w:rsidR="000038D0" w:rsidRPr="00AF2E0B" w:rsidRDefault="00EA5EC2" w:rsidP="00EC36AE">
      <w:pPr>
        <w:pStyle w:val="ListParagraph"/>
        <w:spacing w:line="240" w:lineRule="auto"/>
        <w:ind w:left="1004" w:firstLine="436"/>
        <w:jc w:val="both"/>
        <w:rPr>
          <w:rFonts w:ascii="Times New Roman" w:hAnsi="Times New Roman" w:cs="Times New Roman"/>
          <w:color w:val="000000"/>
          <w:sz w:val="24"/>
          <w:szCs w:val="24"/>
          <w:lang w:val="sv-SE"/>
        </w:rPr>
      </w:pPr>
      <w:bookmarkStart w:id="1" w:name="_Hlk122324921"/>
      <w:proofErr w:type="spellStart"/>
      <w:r w:rsidRPr="00EC36AE">
        <w:rPr>
          <w:rFonts w:ascii="Times New Roman" w:hAnsi="Times New Roman" w:cs="Times New Roman"/>
          <w:sz w:val="24"/>
          <w:szCs w:val="24"/>
        </w:rPr>
        <w:t>Berdasarkan</w:t>
      </w:r>
      <w:proofErr w:type="spellEnd"/>
      <w:r w:rsidRPr="00EC36AE">
        <w:rPr>
          <w:rFonts w:ascii="Times New Roman" w:hAnsi="Times New Roman" w:cs="Times New Roman"/>
          <w:sz w:val="24"/>
          <w:szCs w:val="24"/>
        </w:rPr>
        <w:t xml:space="preserve"> </w:t>
      </w:r>
      <w:proofErr w:type="spellStart"/>
      <w:r w:rsidRPr="00EC36AE">
        <w:rPr>
          <w:rFonts w:ascii="Times New Roman" w:hAnsi="Times New Roman" w:cs="Times New Roman"/>
          <w:sz w:val="24"/>
          <w:szCs w:val="24"/>
        </w:rPr>
        <w:t>hasil</w:t>
      </w:r>
      <w:proofErr w:type="spellEnd"/>
      <w:r w:rsidRPr="00EC36AE">
        <w:rPr>
          <w:rFonts w:ascii="Times New Roman" w:hAnsi="Times New Roman" w:cs="Times New Roman"/>
          <w:sz w:val="24"/>
          <w:szCs w:val="24"/>
        </w:rPr>
        <w:t xml:space="preserve"> uji </w:t>
      </w:r>
      <w:proofErr w:type="spellStart"/>
      <w:r w:rsidRPr="00EC36AE">
        <w:rPr>
          <w:rFonts w:ascii="Times New Roman" w:hAnsi="Times New Roman" w:cs="Times New Roman"/>
          <w:sz w:val="24"/>
          <w:szCs w:val="24"/>
        </w:rPr>
        <w:t>multikolinearitas</w:t>
      </w:r>
      <w:proofErr w:type="spellEnd"/>
      <w:r w:rsidRPr="00EC36AE">
        <w:rPr>
          <w:rFonts w:ascii="Times New Roman" w:hAnsi="Times New Roman" w:cs="Times New Roman"/>
          <w:sz w:val="24"/>
          <w:szCs w:val="24"/>
        </w:rPr>
        <w:t xml:space="preserve"> pada </w:t>
      </w:r>
      <w:proofErr w:type="spellStart"/>
      <w:r w:rsidRPr="00EC36AE">
        <w:rPr>
          <w:rFonts w:ascii="Times New Roman" w:hAnsi="Times New Roman" w:cs="Times New Roman"/>
          <w:sz w:val="24"/>
          <w:szCs w:val="24"/>
        </w:rPr>
        <w:t>tabel</w:t>
      </w:r>
      <w:proofErr w:type="spellEnd"/>
      <w:r w:rsidRPr="00EC36AE">
        <w:rPr>
          <w:rFonts w:ascii="Times New Roman" w:hAnsi="Times New Roman" w:cs="Times New Roman"/>
          <w:sz w:val="24"/>
          <w:szCs w:val="24"/>
        </w:rPr>
        <w:t xml:space="preserve"> di </w:t>
      </w:r>
      <w:proofErr w:type="spellStart"/>
      <w:r w:rsidRPr="00EC36AE">
        <w:rPr>
          <w:rFonts w:ascii="Times New Roman" w:hAnsi="Times New Roman" w:cs="Times New Roman"/>
          <w:sz w:val="24"/>
          <w:szCs w:val="24"/>
        </w:rPr>
        <w:t>atas</w:t>
      </w:r>
      <w:proofErr w:type="spellEnd"/>
      <w:r w:rsidRPr="00EC36AE">
        <w:rPr>
          <w:rFonts w:ascii="Times New Roman" w:hAnsi="Times New Roman" w:cs="Times New Roman"/>
          <w:sz w:val="24"/>
          <w:szCs w:val="24"/>
        </w:rPr>
        <w:t xml:space="preserve">, </w:t>
      </w:r>
      <w:proofErr w:type="spellStart"/>
      <w:r w:rsidRPr="00EC36AE">
        <w:rPr>
          <w:rFonts w:ascii="Times New Roman" w:hAnsi="Times New Roman" w:cs="Times New Roman"/>
          <w:sz w:val="24"/>
          <w:szCs w:val="24"/>
        </w:rPr>
        <w:t>dapat</w:t>
      </w:r>
      <w:proofErr w:type="spellEnd"/>
      <w:r w:rsidRPr="00EC36AE">
        <w:rPr>
          <w:rFonts w:ascii="Times New Roman" w:hAnsi="Times New Roman" w:cs="Times New Roman"/>
          <w:sz w:val="24"/>
          <w:szCs w:val="24"/>
        </w:rPr>
        <w:t xml:space="preserve"> </w:t>
      </w:r>
      <w:proofErr w:type="spellStart"/>
      <w:r w:rsidRPr="00EC36AE">
        <w:rPr>
          <w:rFonts w:ascii="Times New Roman" w:hAnsi="Times New Roman" w:cs="Times New Roman"/>
          <w:sz w:val="24"/>
          <w:szCs w:val="24"/>
        </w:rPr>
        <w:t>diketahui</w:t>
      </w:r>
      <w:proofErr w:type="spellEnd"/>
      <w:r w:rsidRPr="00EC36AE">
        <w:rPr>
          <w:rFonts w:ascii="Times New Roman" w:hAnsi="Times New Roman" w:cs="Times New Roman"/>
          <w:sz w:val="24"/>
          <w:szCs w:val="24"/>
        </w:rPr>
        <w:t xml:space="preserve"> </w:t>
      </w:r>
      <w:proofErr w:type="spellStart"/>
      <w:r w:rsidRPr="00EC36AE">
        <w:rPr>
          <w:rFonts w:ascii="Times New Roman" w:hAnsi="Times New Roman" w:cs="Times New Roman"/>
          <w:sz w:val="24"/>
          <w:szCs w:val="24"/>
        </w:rPr>
        <w:t>bahwa</w:t>
      </w:r>
      <w:proofErr w:type="spellEnd"/>
      <w:r w:rsidRPr="00EC36AE">
        <w:rPr>
          <w:rFonts w:ascii="Times New Roman" w:hAnsi="Times New Roman" w:cs="Times New Roman"/>
          <w:sz w:val="24"/>
          <w:szCs w:val="24"/>
        </w:rPr>
        <w:t xml:space="preserve"> </w:t>
      </w:r>
      <w:proofErr w:type="spellStart"/>
      <w:r w:rsidRPr="00EC36AE">
        <w:rPr>
          <w:rFonts w:ascii="Times New Roman" w:hAnsi="Times New Roman" w:cs="Times New Roman"/>
          <w:sz w:val="24"/>
          <w:szCs w:val="24"/>
        </w:rPr>
        <w:t>dari</w:t>
      </w:r>
      <w:proofErr w:type="spellEnd"/>
      <w:r w:rsidRPr="00EC36AE">
        <w:rPr>
          <w:rFonts w:ascii="Times New Roman" w:hAnsi="Times New Roman" w:cs="Times New Roman"/>
          <w:sz w:val="24"/>
          <w:szCs w:val="24"/>
        </w:rPr>
        <w:t xml:space="preserve"> </w:t>
      </w:r>
      <w:proofErr w:type="spellStart"/>
      <w:r w:rsidRPr="00EC36AE">
        <w:rPr>
          <w:rFonts w:ascii="Times New Roman" w:hAnsi="Times New Roman" w:cs="Times New Roman"/>
          <w:sz w:val="24"/>
          <w:szCs w:val="24"/>
        </w:rPr>
        <w:t>ketiga</w:t>
      </w:r>
      <w:proofErr w:type="spellEnd"/>
      <w:r w:rsidRPr="00EC36AE">
        <w:rPr>
          <w:rFonts w:ascii="Times New Roman" w:hAnsi="Times New Roman" w:cs="Times New Roman"/>
          <w:sz w:val="24"/>
          <w:szCs w:val="24"/>
        </w:rPr>
        <w:t xml:space="preserve"> </w:t>
      </w:r>
      <w:proofErr w:type="spellStart"/>
      <w:r w:rsidRPr="00EC36AE">
        <w:rPr>
          <w:rFonts w:ascii="Times New Roman" w:hAnsi="Times New Roman" w:cs="Times New Roman"/>
          <w:sz w:val="24"/>
          <w:szCs w:val="24"/>
        </w:rPr>
        <w:t>varibel</w:t>
      </w:r>
      <w:proofErr w:type="spellEnd"/>
      <w:r w:rsidRPr="00EC36AE">
        <w:rPr>
          <w:rFonts w:ascii="Times New Roman" w:hAnsi="Times New Roman" w:cs="Times New Roman"/>
          <w:sz w:val="24"/>
          <w:szCs w:val="24"/>
        </w:rPr>
        <w:t xml:space="preserve"> pada </w:t>
      </w:r>
      <w:proofErr w:type="spellStart"/>
      <w:r w:rsidRPr="00EC36AE">
        <w:rPr>
          <w:rFonts w:ascii="Times New Roman" w:hAnsi="Times New Roman" w:cs="Times New Roman"/>
          <w:sz w:val="24"/>
          <w:szCs w:val="24"/>
        </w:rPr>
        <w:t>pengujian</w:t>
      </w:r>
      <w:proofErr w:type="spellEnd"/>
      <w:r w:rsidRPr="00EC36AE">
        <w:rPr>
          <w:rFonts w:ascii="Times New Roman" w:hAnsi="Times New Roman" w:cs="Times New Roman"/>
          <w:sz w:val="24"/>
          <w:szCs w:val="24"/>
        </w:rPr>
        <w:t xml:space="preserve"> </w:t>
      </w:r>
      <w:proofErr w:type="spellStart"/>
      <w:r w:rsidRPr="00EC36AE">
        <w:rPr>
          <w:rFonts w:ascii="Times New Roman" w:hAnsi="Times New Roman" w:cs="Times New Roman"/>
          <w:sz w:val="24"/>
          <w:szCs w:val="24"/>
        </w:rPr>
        <w:t>nilai</w:t>
      </w:r>
      <w:proofErr w:type="spellEnd"/>
      <w:r w:rsidRPr="00EC36AE">
        <w:rPr>
          <w:rFonts w:ascii="Times New Roman" w:hAnsi="Times New Roman" w:cs="Times New Roman"/>
          <w:sz w:val="24"/>
          <w:szCs w:val="24"/>
        </w:rPr>
        <w:t xml:space="preserve"> Tingkat </w:t>
      </w:r>
      <w:proofErr w:type="spellStart"/>
      <w:r w:rsidRPr="00EC36AE">
        <w:rPr>
          <w:rFonts w:ascii="Times New Roman" w:hAnsi="Times New Roman" w:cs="Times New Roman"/>
          <w:sz w:val="24"/>
          <w:szCs w:val="24"/>
        </w:rPr>
        <w:t>Kemiskinan</w:t>
      </w:r>
      <w:proofErr w:type="spellEnd"/>
      <w:r w:rsidRPr="00EC36AE">
        <w:rPr>
          <w:rFonts w:ascii="Times New Roman" w:hAnsi="Times New Roman" w:cs="Times New Roman"/>
          <w:sz w:val="24"/>
          <w:szCs w:val="24"/>
        </w:rPr>
        <w:t xml:space="preserve"> di </w:t>
      </w:r>
      <w:proofErr w:type="spellStart"/>
      <w:r w:rsidRPr="00EC36AE">
        <w:rPr>
          <w:rFonts w:ascii="Times New Roman" w:hAnsi="Times New Roman" w:cs="Times New Roman"/>
          <w:sz w:val="24"/>
          <w:szCs w:val="24"/>
        </w:rPr>
        <w:t>Provinsi</w:t>
      </w:r>
      <w:proofErr w:type="spellEnd"/>
      <w:r w:rsidRPr="00EC36AE">
        <w:rPr>
          <w:rFonts w:ascii="Times New Roman" w:hAnsi="Times New Roman" w:cs="Times New Roman"/>
          <w:sz w:val="24"/>
          <w:szCs w:val="24"/>
        </w:rPr>
        <w:t xml:space="preserve"> </w:t>
      </w:r>
      <w:r w:rsidRPr="00EC36AE">
        <w:rPr>
          <w:rFonts w:ascii="Times New Roman" w:hAnsi="Times New Roman" w:cs="Times New Roman"/>
          <w:sz w:val="24"/>
          <w:szCs w:val="24"/>
          <w:lang w:val="id-ID"/>
        </w:rPr>
        <w:t>Jawa Timur</w:t>
      </w:r>
      <w:r w:rsidRPr="00EC36AE">
        <w:rPr>
          <w:rFonts w:ascii="Times New Roman" w:hAnsi="Times New Roman" w:cs="Times New Roman"/>
          <w:sz w:val="24"/>
          <w:szCs w:val="24"/>
        </w:rPr>
        <w:t xml:space="preserve">, </w:t>
      </w:r>
      <w:proofErr w:type="spellStart"/>
      <w:r w:rsidRPr="00EC36AE">
        <w:rPr>
          <w:rFonts w:ascii="Times New Roman" w:hAnsi="Times New Roman" w:cs="Times New Roman"/>
          <w:sz w:val="24"/>
          <w:szCs w:val="24"/>
        </w:rPr>
        <w:t>bahwa</w:t>
      </w:r>
      <w:proofErr w:type="spellEnd"/>
      <w:r w:rsidRPr="00EC36AE">
        <w:rPr>
          <w:rFonts w:ascii="Times New Roman" w:hAnsi="Times New Roman" w:cs="Times New Roman"/>
          <w:sz w:val="24"/>
          <w:szCs w:val="24"/>
        </w:rPr>
        <w:t xml:space="preserve"> </w:t>
      </w:r>
      <w:proofErr w:type="spellStart"/>
      <w:r w:rsidRPr="00EC36AE">
        <w:rPr>
          <w:rFonts w:ascii="Times New Roman" w:hAnsi="Times New Roman" w:cs="Times New Roman"/>
          <w:sz w:val="24"/>
          <w:szCs w:val="24"/>
        </w:rPr>
        <w:t>nilai</w:t>
      </w:r>
      <w:proofErr w:type="spellEnd"/>
      <w:r w:rsidRPr="00EC36AE">
        <w:rPr>
          <w:rFonts w:ascii="Times New Roman" w:hAnsi="Times New Roman" w:cs="Times New Roman"/>
          <w:sz w:val="24"/>
          <w:szCs w:val="24"/>
        </w:rPr>
        <w:t xml:space="preserve"> output yang </w:t>
      </w:r>
      <w:proofErr w:type="spellStart"/>
      <w:r w:rsidRPr="00EC36AE">
        <w:rPr>
          <w:rFonts w:ascii="Times New Roman" w:hAnsi="Times New Roman" w:cs="Times New Roman"/>
          <w:sz w:val="24"/>
          <w:szCs w:val="24"/>
        </w:rPr>
        <w:t>dihasilkan</w:t>
      </w:r>
      <w:proofErr w:type="spellEnd"/>
      <w:r w:rsidRPr="00EC36AE">
        <w:rPr>
          <w:rFonts w:ascii="Times New Roman" w:hAnsi="Times New Roman" w:cs="Times New Roman"/>
          <w:sz w:val="24"/>
          <w:szCs w:val="24"/>
        </w:rPr>
        <w:t xml:space="preserve"> </w:t>
      </w:r>
      <w:proofErr w:type="spellStart"/>
      <w:r w:rsidRPr="00EC36AE">
        <w:rPr>
          <w:rFonts w:ascii="Times New Roman" w:hAnsi="Times New Roman" w:cs="Times New Roman"/>
          <w:sz w:val="24"/>
          <w:szCs w:val="24"/>
        </w:rPr>
        <w:t>variabel</w:t>
      </w:r>
      <w:proofErr w:type="spellEnd"/>
      <w:r w:rsidRPr="00EC36AE">
        <w:rPr>
          <w:rFonts w:ascii="Times New Roman" w:hAnsi="Times New Roman" w:cs="Times New Roman"/>
          <w:sz w:val="24"/>
          <w:szCs w:val="24"/>
        </w:rPr>
        <w:t xml:space="preserve"> </w:t>
      </w:r>
      <w:proofErr w:type="spellStart"/>
      <w:r w:rsidRPr="00EC36AE">
        <w:rPr>
          <w:rFonts w:ascii="Times New Roman" w:hAnsi="Times New Roman" w:cs="Times New Roman"/>
          <w:sz w:val="24"/>
          <w:szCs w:val="24"/>
        </w:rPr>
        <w:t>independen</w:t>
      </w:r>
      <w:proofErr w:type="spellEnd"/>
      <w:r w:rsidRPr="00EC36AE">
        <w:rPr>
          <w:rFonts w:ascii="Times New Roman" w:hAnsi="Times New Roman" w:cs="Times New Roman"/>
          <w:sz w:val="24"/>
          <w:szCs w:val="24"/>
        </w:rPr>
        <w:t xml:space="preserve"> </w:t>
      </w:r>
      <w:proofErr w:type="spellStart"/>
      <w:r w:rsidRPr="00EC36AE">
        <w:rPr>
          <w:rFonts w:ascii="Times New Roman" w:hAnsi="Times New Roman" w:cs="Times New Roman"/>
          <w:sz w:val="24"/>
          <w:szCs w:val="24"/>
        </w:rPr>
        <w:t>memiliki</w:t>
      </w:r>
      <w:proofErr w:type="spellEnd"/>
      <w:r w:rsidRPr="00EC36AE">
        <w:rPr>
          <w:rFonts w:ascii="Times New Roman" w:hAnsi="Times New Roman" w:cs="Times New Roman"/>
          <w:sz w:val="24"/>
          <w:szCs w:val="24"/>
        </w:rPr>
        <w:t xml:space="preserve"> </w:t>
      </w:r>
      <w:proofErr w:type="spellStart"/>
      <w:r w:rsidRPr="00EC36AE">
        <w:rPr>
          <w:rFonts w:ascii="Times New Roman" w:hAnsi="Times New Roman" w:cs="Times New Roman"/>
          <w:sz w:val="24"/>
          <w:szCs w:val="24"/>
        </w:rPr>
        <w:t>nilai</w:t>
      </w:r>
      <w:proofErr w:type="spellEnd"/>
      <w:r w:rsidRPr="00EC36AE">
        <w:rPr>
          <w:rFonts w:ascii="Times New Roman" w:hAnsi="Times New Roman" w:cs="Times New Roman"/>
          <w:sz w:val="24"/>
          <w:szCs w:val="24"/>
        </w:rPr>
        <w:t xml:space="preserve"> </w:t>
      </w:r>
      <w:proofErr w:type="spellStart"/>
      <w:r w:rsidRPr="00EC36AE">
        <w:rPr>
          <w:rFonts w:ascii="Times New Roman" w:hAnsi="Times New Roman" w:cs="Times New Roman"/>
          <w:sz w:val="24"/>
          <w:szCs w:val="24"/>
        </w:rPr>
        <w:t>kurang</w:t>
      </w:r>
      <w:proofErr w:type="spellEnd"/>
      <w:r w:rsidRPr="00EC36AE">
        <w:rPr>
          <w:rFonts w:ascii="Times New Roman" w:hAnsi="Times New Roman" w:cs="Times New Roman"/>
          <w:sz w:val="24"/>
          <w:szCs w:val="24"/>
        </w:rPr>
        <w:t xml:space="preserve"> </w:t>
      </w:r>
      <w:proofErr w:type="spellStart"/>
      <w:r w:rsidRPr="00EC36AE">
        <w:rPr>
          <w:rFonts w:ascii="Times New Roman" w:hAnsi="Times New Roman" w:cs="Times New Roman"/>
          <w:sz w:val="24"/>
          <w:szCs w:val="24"/>
        </w:rPr>
        <w:t>dari</w:t>
      </w:r>
      <w:proofErr w:type="spellEnd"/>
      <w:r w:rsidRPr="00EC36AE">
        <w:rPr>
          <w:rFonts w:ascii="Times New Roman" w:hAnsi="Times New Roman" w:cs="Times New Roman"/>
          <w:sz w:val="24"/>
          <w:szCs w:val="24"/>
        </w:rPr>
        <w:t xml:space="preserve"> (≤) 10 pada </w:t>
      </w:r>
      <w:proofErr w:type="spellStart"/>
      <w:r w:rsidRPr="00EC36AE">
        <w:rPr>
          <w:rFonts w:ascii="Times New Roman" w:hAnsi="Times New Roman" w:cs="Times New Roman"/>
          <w:sz w:val="24"/>
          <w:szCs w:val="24"/>
        </w:rPr>
        <w:t>nilai</w:t>
      </w:r>
      <w:proofErr w:type="spellEnd"/>
      <w:r w:rsidRPr="00EC36AE">
        <w:rPr>
          <w:rFonts w:ascii="Times New Roman" w:hAnsi="Times New Roman" w:cs="Times New Roman"/>
          <w:sz w:val="24"/>
          <w:szCs w:val="24"/>
        </w:rPr>
        <w:t xml:space="preserve"> sig. α 0,05. </w:t>
      </w:r>
      <w:r w:rsidRPr="00AF2E0B">
        <w:rPr>
          <w:rFonts w:ascii="Times New Roman" w:hAnsi="Times New Roman" w:cs="Times New Roman"/>
          <w:sz w:val="24"/>
          <w:szCs w:val="24"/>
          <w:lang w:val="sv-SE"/>
        </w:rPr>
        <w:t>Artinya dapat ditarik kesimpulan, bahwa tidak terjadi gejala muktikolinearitas pada model regresi.</w:t>
      </w:r>
      <w:bookmarkEnd w:id="1"/>
    </w:p>
    <w:p w14:paraId="3C28EA25" w14:textId="77777777" w:rsidR="00F13098" w:rsidRPr="00AF2E0B" w:rsidRDefault="00F13098" w:rsidP="00EC36AE">
      <w:pPr>
        <w:pStyle w:val="ListParagraph"/>
        <w:spacing w:line="240" w:lineRule="auto"/>
        <w:ind w:left="1004"/>
        <w:jc w:val="both"/>
        <w:rPr>
          <w:rFonts w:ascii="Times New Roman" w:hAnsi="Times New Roman" w:cs="Times New Roman"/>
          <w:color w:val="000000"/>
          <w:sz w:val="24"/>
          <w:szCs w:val="24"/>
          <w:lang w:val="sv-SE"/>
        </w:rPr>
        <w:sectPr w:rsidR="00F13098" w:rsidRPr="00AF2E0B" w:rsidSect="00DC7A12">
          <w:type w:val="continuous"/>
          <w:pgSz w:w="12240" w:h="15840"/>
          <w:pgMar w:top="1440" w:right="1440" w:bottom="1440" w:left="1440" w:header="708" w:footer="708" w:gutter="0"/>
          <w:cols w:space="708"/>
          <w:docGrid w:linePitch="360"/>
        </w:sectPr>
      </w:pPr>
    </w:p>
    <w:p w14:paraId="08AB69C2" w14:textId="77777777" w:rsidR="00851988" w:rsidRPr="00AF2E0B" w:rsidRDefault="00851988" w:rsidP="00EC36AE">
      <w:pPr>
        <w:pStyle w:val="ListParagraph"/>
        <w:spacing w:line="240" w:lineRule="auto"/>
        <w:ind w:left="1004"/>
        <w:jc w:val="both"/>
        <w:rPr>
          <w:rFonts w:ascii="Times New Roman" w:hAnsi="Times New Roman" w:cs="Times New Roman"/>
          <w:color w:val="000000"/>
          <w:sz w:val="24"/>
          <w:szCs w:val="24"/>
          <w:lang w:val="sv-SE"/>
        </w:rPr>
      </w:pPr>
    </w:p>
    <w:p w14:paraId="3304E290" w14:textId="77777777" w:rsidR="00F13098" w:rsidRPr="00AF2E0B" w:rsidRDefault="00F13098" w:rsidP="00EC36AE">
      <w:pPr>
        <w:pStyle w:val="ListParagraph"/>
        <w:numPr>
          <w:ilvl w:val="0"/>
          <w:numId w:val="10"/>
        </w:numPr>
        <w:spacing w:before="240" w:line="240" w:lineRule="auto"/>
        <w:jc w:val="both"/>
        <w:rPr>
          <w:rFonts w:ascii="Times New Roman" w:hAnsi="Times New Roman" w:cs="Times New Roman"/>
          <w:i/>
          <w:sz w:val="24"/>
          <w:szCs w:val="24"/>
          <w:lang w:val="sv-SE"/>
        </w:rPr>
        <w:sectPr w:rsidR="00F13098" w:rsidRPr="00AF2E0B" w:rsidSect="00DC7A12">
          <w:type w:val="continuous"/>
          <w:pgSz w:w="12240" w:h="15840"/>
          <w:pgMar w:top="1440" w:right="1440" w:bottom="1440" w:left="1440" w:header="708" w:footer="708" w:gutter="0"/>
          <w:cols w:space="708"/>
          <w:docGrid w:linePitch="360"/>
        </w:sectPr>
      </w:pPr>
    </w:p>
    <w:p w14:paraId="5D7472CC" w14:textId="77777777" w:rsidR="000038D0" w:rsidRPr="00EC36AE" w:rsidRDefault="00EA5EC2" w:rsidP="00EC36AE">
      <w:pPr>
        <w:pStyle w:val="ListParagraph"/>
        <w:numPr>
          <w:ilvl w:val="0"/>
          <w:numId w:val="10"/>
        </w:numPr>
        <w:spacing w:before="240" w:line="240" w:lineRule="auto"/>
        <w:jc w:val="both"/>
        <w:rPr>
          <w:rFonts w:ascii="Times New Roman" w:hAnsi="Times New Roman" w:cs="Times New Roman"/>
          <w:iCs/>
          <w:sz w:val="24"/>
          <w:szCs w:val="24"/>
        </w:rPr>
      </w:pPr>
      <w:r w:rsidRPr="00EC36AE">
        <w:rPr>
          <w:rFonts w:ascii="Times New Roman" w:hAnsi="Times New Roman" w:cs="Times New Roman"/>
          <w:iCs/>
          <w:sz w:val="24"/>
          <w:szCs w:val="24"/>
          <w:lang w:val="id-ID"/>
        </w:rPr>
        <w:lastRenderedPageBreak/>
        <w:t>Heterokedastisitas</w:t>
      </w:r>
    </w:p>
    <w:p w14:paraId="5764D6B2" w14:textId="77777777" w:rsidR="000038D0" w:rsidRPr="00EC36AE" w:rsidRDefault="000038D0" w:rsidP="00EC36AE">
      <w:pPr>
        <w:pStyle w:val="ListParagraph"/>
        <w:spacing w:line="240" w:lineRule="auto"/>
        <w:ind w:left="1004"/>
        <w:jc w:val="center"/>
        <w:rPr>
          <w:rFonts w:ascii="Times New Roman" w:hAnsi="Times New Roman" w:cs="Times New Roman"/>
          <w:b/>
          <w:sz w:val="24"/>
          <w:szCs w:val="24"/>
          <w:lang w:val="id-ID"/>
        </w:rPr>
      </w:pPr>
      <w:proofErr w:type="spellStart"/>
      <w:r w:rsidRPr="00EC36AE">
        <w:rPr>
          <w:rFonts w:ascii="Times New Roman" w:hAnsi="Times New Roman" w:cs="Times New Roman"/>
          <w:b/>
          <w:sz w:val="24"/>
          <w:szCs w:val="24"/>
        </w:rPr>
        <w:t>Tabel</w:t>
      </w:r>
      <w:proofErr w:type="spellEnd"/>
      <w:r w:rsidRPr="00EC36AE">
        <w:rPr>
          <w:rFonts w:ascii="Times New Roman" w:hAnsi="Times New Roman" w:cs="Times New Roman"/>
          <w:b/>
          <w:sz w:val="24"/>
          <w:szCs w:val="24"/>
        </w:rPr>
        <w:t xml:space="preserve"> </w:t>
      </w:r>
      <w:r w:rsidR="00EA5EC2" w:rsidRPr="00EC36AE">
        <w:rPr>
          <w:rFonts w:ascii="Times New Roman" w:hAnsi="Times New Roman" w:cs="Times New Roman"/>
          <w:b/>
          <w:sz w:val="24"/>
          <w:szCs w:val="24"/>
          <w:lang w:val="id-ID"/>
        </w:rPr>
        <w:t>2.</w:t>
      </w:r>
    </w:p>
    <w:p w14:paraId="528D5BA8" w14:textId="77777777" w:rsidR="00F13098" w:rsidRPr="00EC36AE" w:rsidRDefault="00EA5EC2" w:rsidP="00EC36AE">
      <w:pPr>
        <w:pStyle w:val="ListParagraph"/>
        <w:spacing w:line="240" w:lineRule="auto"/>
        <w:ind w:left="1004"/>
        <w:jc w:val="center"/>
        <w:rPr>
          <w:rFonts w:ascii="Times New Roman" w:hAnsi="Times New Roman" w:cs="Times New Roman"/>
          <w:b/>
          <w:sz w:val="24"/>
          <w:szCs w:val="24"/>
          <w:lang w:val="id-ID"/>
        </w:rPr>
      </w:pPr>
      <w:r w:rsidRPr="00EC36AE">
        <w:rPr>
          <w:rFonts w:ascii="Times New Roman" w:hAnsi="Times New Roman" w:cs="Times New Roman"/>
          <w:b/>
          <w:sz w:val="24"/>
          <w:szCs w:val="24"/>
          <w:lang w:val="id-ID"/>
        </w:rPr>
        <w:t>Heterokedastistas</w:t>
      </w:r>
    </w:p>
    <w:p w14:paraId="14021294" w14:textId="77777777" w:rsidR="000038D0" w:rsidRPr="00EC36AE" w:rsidRDefault="000038D0" w:rsidP="00EC36AE">
      <w:pPr>
        <w:pStyle w:val="ListParagraph"/>
        <w:autoSpaceDE w:val="0"/>
        <w:autoSpaceDN w:val="0"/>
        <w:adjustRightInd w:val="0"/>
        <w:spacing w:after="0" w:line="240" w:lineRule="auto"/>
        <w:ind w:left="1004"/>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2790"/>
        <w:gridCol w:w="1691"/>
        <w:gridCol w:w="1296"/>
        <w:gridCol w:w="1883"/>
      </w:tblGrid>
      <w:tr w:rsidR="00EA5EC2" w:rsidRPr="00EC36AE" w14:paraId="76587891" w14:textId="77777777" w:rsidTr="008460AE">
        <w:trPr>
          <w:jc w:val="center"/>
        </w:trPr>
        <w:tc>
          <w:tcPr>
            <w:tcW w:w="2790" w:type="dxa"/>
          </w:tcPr>
          <w:p w14:paraId="2E8F6360" w14:textId="77777777" w:rsidR="00EA5EC2" w:rsidRPr="00EC36AE" w:rsidRDefault="00EA5EC2" w:rsidP="00EC36AE">
            <w:pPr>
              <w:jc w:val="center"/>
              <w:rPr>
                <w:rFonts w:ascii="Times New Roman" w:hAnsi="Times New Roman" w:cs="Times New Roman"/>
                <w:b/>
                <w:bCs/>
                <w:sz w:val="24"/>
                <w:szCs w:val="24"/>
                <w:lang w:eastAsia="en-ID"/>
              </w:rPr>
            </w:pPr>
            <w:r w:rsidRPr="00EC36AE">
              <w:rPr>
                <w:rFonts w:ascii="Times New Roman" w:hAnsi="Times New Roman" w:cs="Times New Roman"/>
                <w:b/>
                <w:bCs/>
                <w:sz w:val="24"/>
                <w:szCs w:val="24"/>
                <w:lang w:eastAsia="en-ID"/>
              </w:rPr>
              <w:t>Variabel</w:t>
            </w:r>
          </w:p>
        </w:tc>
        <w:tc>
          <w:tcPr>
            <w:tcW w:w="1691" w:type="dxa"/>
          </w:tcPr>
          <w:p w14:paraId="4DE428C6" w14:textId="77777777" w:rsidR="00EA5EC2" w:rsidRPr="00EC36AE" w:rsidRDefault="00EA5EC2" w:rsidP="00EC36AE">
            <w:pPr>
              <w:jc w:val="center"/>
              <w:rPr>
                <w:rFonts w:ascii="Times New Roman" w:hAnsi="Times New Roman" w:cs="Times New Roman"/>
                <w:b/>
                <w:bCs/>
                <w:sz w:val="24"/>
                <w:szCs w:val="24"/>
                <w:lang w:eastAsia="en-ID"/>
              </w:rPr>
            </w:pPr>
            <w:r w:rsidRPr="00EC36AE">
              <w:rPr>
                <w:rFonts w:ascii="Times New Roman" w:hAnsi="Times New Roman" w:cs="Times New Roman"/>
                <w:b/>
                <w:bCs/>
                <w:sz w:val="24"/>
                <w:szCs w:val="24"/>
                <w:lang w:eastAsia="en-ID"/>
              </w:rPr>
              <w:t>Sig. (2-tailed)</w:t>
            </w:r>
          </w:p>
        </w:tc>
        <w:tc>
          <w:tcPr>
            <w:tcW w:w="959" w:type="dxa"/>
          </w:tcPr>
          <w:p w14:paraId="44FD1809" w14:textId="77777777" w:rsidR="00EA5EC2" w:rsidRPr="00EC36AE" w:rsidRDefault="00EA5EC2" w:rsidP="00EC36AE">
            <w:pPr>
              <w:jc w:val="center"/>
              <w:rPr>
                <w:rFonts w:ascii="Times New Roman" w:hAnsi="Times New Roman" w:cs="Times New Roman"/>
                <w:b/>
                <w:bCs/>
                <w:sz w:val="24"/>
                <w:szCs w:val="24"/>
                <w:lang w:eastAsia="en-ID"/>
              </w:rPr>
            </w:pPr>
            <w:r w:rsidRPr="00EC36AE">
              <w:rPr>
                <w:rFonts w:ascii="Times New Roman" w:hAnsi="Times New Roman" w:cs="Times New Roman"/>
                <w:b/>
                <w:bCs/>
                <w:sz w:val="24"/>
                <w:szCs w:val="24"/>
                <w:lang w:eastAsia="en-ID"/>
              </w:rPr>
              <w:t>Ketentuan</w:t>
            </w:r>
          </w:p>
        </w:tc>
        <w:tc>
          <w:tcPr>
            <w:tcW w:w="1870" w:type="dxa"/>
          </w:tcPr>
          <w:p w14:paraId="3C8FDE85" w14:textId="77777777" w:rsidR="00EA5EC2" w:rsidRPr="00EC36AE" w:rsidRDefault="00EA5EC2" w:rsidP="00EC36AE">
            <w:pPr>
              <w:jc w:val="center"/>
              <w:rPr>
                <w:rFonts w:ascii="Times New Roman" w:hAnsi="Times New Roman" w:cs="Times New Roman"/>
                <w:b/>
                <w:bCs/>
                <w:sz w:val="24"/>
                <w:szCs w:val="24"/>
                <w:lang w:eastAsia="en-ID"/>
              </w:rPr>
            </w:pPr>
            <w:r w:rsidRPr="00EC36AE">
              <w:rPr>
                <w:rFonts w:ascii="Times New Roman" w:hAnsi="Times New Roman" w:cs="Times New Roman"/>
                <w:b/>
                <w:bCs/>
                <w:sz w:val="24"/>
                <w:szCs w:val="24"/>
                <w:lang w:eastAsia="en-ID"/>
              </w:rPr>
              <w:t>Keterangan</w:t>
            </w:r>
          </w:p>
        </w:tc>
      </w:tr>
      <w:tr w:rsidR="00EA5EC2" w:rsidRPr="00EC36AE" w14:paraId="3821F43C" w14:textId="77777777" w:rsidTr="008460AE">
        <w:trPr>
          <w:jc w:val="center"/>
        </w:trPr>
        <w:tc>
          <w:tcPr>
            <w:tcW w:w="2790" w:type="dxa"/>
          </w:tcPr>
          <w:p w14:paraId="3B16543A" w14:textId="77777777" w:rsidR="00EA5EC2" w:rsidRPr="00EC36AE" w:rsidRDefault="00EA5EC2" w:rsidP="00EC36AE">
            <w:pPr>
              <w:jc w:val="center"/>
              <w:rPr>
                <w:rFonts w:ascii="Times New Roman" w:hAnsi="Times New Roman" w:cs="Times New Roman"/>
                <w:sz w:val="24"/>
                <w:szCs w:val="24"/>
                <w:lang w:eastAsia="en-ID"/>
              </w:rPr>
            </w:pPr>
            <w:r w:rsidRPr="00EC36AE">
              <w:rPr>
                <w:rFonts w:ascii="Times New Roman" w:hAnsi="Times New Roman" w:cs="Times New Roman"/>
                <w:sz w:val="24"/>
                <w:szCs w:val="24"/>
                <w:lang w:eastAsia="en-ID"/>
              </w:rPr>
              <w:t>TPT (X1)</w:t>
            </w:r>
          </w:p>
        </w:tc>
        <w:tc>
          <w:tcPr>
            <w:tcW w:w="1691" w:type="dxa"/>
          </w:tcPr>
          <w:p w14:paraId="62AA1128" w14:textId="77777777" w:rsidR="00EA5EC2" w:rsidRPr="00EC36AE" w:rsidRDefault="00EA5EC2" w:rsidP="00EC36AE">
            <w:pPr>
              <w:jc w:val="center"/>
              <w:rPr>
                <w:rFonts w:ascii="Times New Roman" w:hAnsi="Times New Roman" w:cs="Times New Roman"/>
                <w:sz w:val="24"/>
                <w:szCs w:val="24"/>
                <w:lang w:eastAsia="en-ID"/>
              </w:rPr>
            </w:pPr>
            <w:r w:rsidRPr="00EC36AE">
              <w:rPr>
                <w:rFonts w:ascii="Times New Roman" w:hAnsi="Times New Roman" w:cs="Times New Roman"/>
                <w:sz w:val="24"/>
                <w:szCs w:val="24"/>
                <w:lang w:eastAsia="en-ID"/>
              </w:rPr>
              <w:t>0,001</w:t>
            </w:r>
          </w:p>
        </w:tc>
        <w:tc>
          <w:tcPr>
            <w:tcW w:w="959" w:type="dxa"/>
            <w:vMerge w:val="restart"/>
          </w:tcPr>
          <w:p w14:paraId="31610E70" w14:textId="77777777" w:rsidR="00EA5EC2" w:rsidRPr="00EC36AE" w:rsidRDefault="00EA5EC2" w:rsidP="00EC36AE">
            <w:pPr>
              <w:jc w:val="center"/>
              <w:rPr>
                <w:rFonts w:ascii="Times New Roman" w:hAnsi="Times New Roman" w:cs="Times New Roman"/>
                <w:sz w:val="24"/>
                <w:szCs w:val="24"/>
                <w:lang w:eastAsia="en-ID"/>
              </w:rPr>
            </w:pPr>
            <w:r w:rsidRPr="00EC36AE">
              <w:rPr>
                <w:rFonts w:ascii="Times New Roman" w:hAnsi="Times New Roman" w:cs="Times New Roman"/>
                <w:sz w:val="24"/>
                <w:szCs w:val="24"/>
              </w:rPr>
              <w:t>≤ 0,05</w:t>
            </w:r>
          </w:p>
        </w:tc>
        <w:tc>
          <w:tcPr>
            <w:tcW w:w="1870" w:type="dxa"/>
            <w:vMerge w:val="restart"/>
          </w:tcPr>
          <w:p w14:paraId="7373AF88" w14:textId="77777777" w:rsidR="00EA5EC2" w:rsidRPr="00EC36AE" w:rsidRDefault="00EA5EC2" w:rsidP="00EC36AE">
            <w:pPr>
              <w:jc w:val="center"/>
              <w:rPr>
                <w:rFonts w:ascii="Times New Roman" w:hAnsi="Times New Roman" w:cs="Times New Roman"/>
                <w:sz w:val="24"/>
                <w:szCs w:val="24"/>
                <w:lang w:eastAsia="en-ID"/>
              </w:rPr>
            </w:pPr>
            <w:r w:rsidRPr="00EC36AE">
              <w:rPr>
                <w:rFonts w:ascii="Times New Roman" w:hAnsi="Times New Roman" w:cs="Times New Roman"/>
                <w:sz w:val="24"/>
                <w:szCs w:val="24"/>
              </w:rPr>
              <w:t>Tidak Terjadi Gejala Heterokedatisitas</w:t>
            </w:r>
          </w:p>
        </w:tc>
      </w:tr>
      <w:tr w:rsidR="00EA5EC2" w:rsidRPr="00EC36AE" w14:paraId="45B859A2" w14:textId="77777777" w:rsidTr="008460AE">
        <w:trPr>
          <w:jc w:val="center"/>
        </w:trPr>
        <w:tc>
          <w:tcPr>
            <w:tcW w:w="2790" w:type="dxa"/>
          </w:tcPr>
          <w:p w14:paraId="09A37725" w14:textId="77777777" w:rsidR="00EA5EC2" w:rsidRPr="00EC36AE" w:rsidRDefault="00EA5EC2" w:rsidP="00EC36AE">
            <w:pPr>
              <w:jc w:val="center"/>
              <w:rPr>
                <w:rFonts w:ascii="Times New Roman" w:hAnsi="Times New Roman" w:cs="Times New Roman"/>
                <w:sz w:val="24"/>
                <w:szCs w:val="24"/>
                <w:lang w:eastAsia="en-ID"/>
              </w:rPr>
            </w:pPr>
            <w:r w:rsidRPr="00EC36AE">
              <w:rPr>
                <w:rFonts w:ascii="Times New Roman" w:hAnsi="Times New Roman" w:cs="Times New Roman"/>
                <w:sz w:val="24"/>
                <w:szCs w:val="24"/>
                <w:lang w:eastAsia="en-ID"/>
              </w:rPr>
              <w:t>Inflasi (X2)</w:t>
            </w:r>
          </w:p>
        </w:tc>
        <w:tc>
          <w:tcPr>
            <w:tcW w:w="1691" w:type="dxa"/>
            <w:tcBorders>
              <w:bottom w:val="single" w:sz="4" w:space="0" w:color="auto"/>
            </w:tcBorders>
          </w:tcPr>
          <w:p w14:paraId="5F1E75A5" w14:textId="77777777" w:rsidR="00EA5EC2" w:rsidRPr="00EC36AE" w:rsidRDefault="00EA5EC2" w:rsidP="00EC36AE">
            <w:pPr>
              <w:jc w:val="center"/>
              <w:rPr>
                <w:rFonts w:ascii="Times New Roman" w:hAnsi="Times New Roman" w:cs="Times New Roman"/>
                <w:sz w:val="24"/>
                <w:szCs w:val="24"/>
                <w:lang w:eastAsia="en-ID"/>
              </w:rPr>
            </w:pPr>
            <w:r w:rsidRPr="00EC36AE">
              <w:rPr>
                <w:rFonts w:ascii="Times New Roman" w:hAnsi="Times New Roman" w:cs="Times New Roman"/>
                <w:sz w:val="24"/>
                <w:szCs w:val="24"/>
                <w:lang w:eastAsia="en-ID"/>
              </w:rPr>
              <w:t>0,041</w:t>
            </w:r>
          </w:p>
        </w:tc>
        <w:tc>
          <w:tcPr>
            <w:tcW w:w="959" w:type="dxa"/>
            <w:vMerge/>
          </w:tcPr>
          <w:p w14:paraId="2E94256A" w14:textId="77777777" w:rsidR="00EA5EC2" w:rsidRPr="00EC36AE" w:rsidRDefault="00EA5EC2" w:rsidP="00EC36AE">
            <w:pPr>
              <w:jc w:val="center"/>
              <w:rPr>
                <w:rFonts w:ascii="Times New Roman" w:hAnsi="Times New Roman" w:cs="Times New Roman"/>
                <w:sz w:val="24"/>
                <w:szCs w:val="24"/>
                <w:lang w:eastAsia="en-ID"/>
              </w:rPr>
            </w:pPr>
          </w:p>
        </w:tc>
        <w:tc>
          <w:tcPr>
            <w:tcW w:w="1870" w:type="dxa"/>
            <w:vMerge/>
          </w:tcPr>
          <w:p w14:paraId="046C319F" w14:textId="77777777" w:rsidR="00EA5EC2" w:rsidRPr="00EC36AE" w:rsidRDefault="00EA5EC2" w:rsidP="00EC36AE">
            <w:pPr>
              <w:jc w:val="center"/>
              <w:rPr>
                <w:rFonts w:ascii="Times New Roman" w:hAnsi="Times New Roman" w:cs="Times New Roman"/>
                <w:sz w:val="24"/>
                <w:szCs w:val="24"/>
                <w:lang w:eastAsia="en-ID"/>
              </w:rPr>
            </w:pPr>
          </w:p>
        </w:tc>
      </w:tr>
      <w:tr w:rsidR="00EA5EC2" w:rsidRPr="00EC36AE" w14:paraId="62178ED0" w14:textId="77777777" w:rsidTr="008460AE">
        <w:trPr>
          <w:jc w:val="center"/>
        </w:trPr>
        <w:tc>
          <w:tcPr>
            <w:tcW w:w="2790" w:type="dxa"/>
          </w:tcPr>
          <w:p w14:paraId="4C537085" w14:textId="77777777" w:rsidR="00EA5EC2" w:rsidRPr="00EC36AE" w:rsidRDefault="00EA5EC2" w:rsidP="00EC36AE">
            <w:pPr>
              <w:jc w:val="center"/>
              <w:rPr>
                <w:rFonts w:ascii="Times New Roman" w:hAnsi="Times New Roman" w:cs="Times New Roman"/>
                <w:sz w:val="24"/>
                <w:szCs w:val="24"/>
                <w:lang w:eastAsia="en-ID"/>
              </w:rPr>
            </w:pPr>
            <w:r w:rsidRPr="00EC36AE">
              <w:rPr>
                <w:rFonts w:ascii="Times New Roman" w:hAnsi="Times New Roman" w:cs="Times New Roman"/>
                <w:sz w:val="24"/>
                <w:szCs w:val="24"/>
                <w:lang w:eastAsia="en-ID"/>
              </w:rPr>
              <w:t>Pertumbuhan Ekonomi (X3)</w:t>
            </w:r>
          </w:p>
        </w:tc>
        <w:tc>
          <w:tcPr>
            <w:tcW w:w="1691" w:type="dxa"/>
          </w:tcPr>
          <w:p w14:paraId="381081E6" w14:textId="77777777" w:rsidR="00EA5EC2" w:rsidRPr="00EC36AE" w:rsidRDefault="00EA5EC2" w:rsidP="00EC36AE">
            <w:pPr>
              <w:jc w:val="center"/>
              <w:rPr>
                <w:rFonts w:ascii="Times New Roman" w:hAnsi="Times New Roman" w:cs="Times New Roman"/>
                <w:sz w:val="24"/>
                <w:szCs w:val="24"/>
                <w:lang w:eastAsia="en-ID"/>
              </w:rPr>
            </w:pPr>
            <w:r w:rsidRPr="00EC36AE">
              <w:rPr>
                <w:rFonts w:ascii="Times New Roman" w:hAnsi="Times New Roman" w:cs="Times New Roman"/>
                <w:sz w:val="24"/>
                <w:szCs w:val="24"/>
                <w:lang w:eastAsia="en-ID"/>
              </w:rPr>
              <w:t>0,007</w:t>
            </w:r>
          </w:p>
        </w:tc>
        <w:tc>
          <w:tcPr>
            <w:tcW w:w="959" w:type="dxa"/>
            <w:vMerge/>
            <w:tcBorders>
              <w:bottom w:val="single" w:sz="4" w:space="0" w:color="auto"/>
            </w:tcBorders>
          </w:tcPr>
          <w:p w14:paraId="6C541763" w14:textId="77777777" w:rsidR="00EA5EC2" w:rsidRPr="00EC36AE" w:rsidRDefault="00EA5EC2" w:rsidP="00EC36AE">
            <w:pPr>
              <w:jc w:val="center"/>
              <w:rPr>
                <w:rFonts w:ascii="Times New Roman" w:hAnsi="Times New Roman" w:cs="Times New Roman"/>
                <w:sz w:val="24"/>
                <w:szCs w:val="24"/>
                <w:lang w:eastAsia="en-ID"/>
              </w:rPr>
            </w:pPr>
          </w:p>
        </w:tc>
        <w:tc>
          <w:tcPr>
            <w:tcW w:w="1870" w:type="dxa"/>
            <w:vMerge/>
            <w:tcBorders>
              <w:bottom w:val="single" w:sz="4" w:space="0" w:color="auto"/>
            </w:tcBorders>
          </w:tcPr>
          <w:p w14:paraId="71123210" w14:textId="77777777" w:rsidR="00EA5EC2" w:rsidRPr="00EC36AE" w:rsidRDefault="00EA5EC2" w:rsidP="00EC36AE">
            <w:pPr>
              <w:jc w:val="center"/>
              <w:rPr>
                <w:rFonts w:ascii="Times New Roman" w:hAnsi="Times New Roman" w:cs="Times New Roman"/>
                <w:sz w:val="24"/>
                <w:szCs w:val="24"/>
                <w:lang w:eastAsia="en-ID"/>
              </w:rPr>
            </w:pPr>
          </w:p>
        </w:tc>
      </w:tr>
      <w:tr w:rsidR="00EA5EC2" w:rsidRPr="00EC36AE" w14:paraId="623FD5A2" w14:textId="77777777" w:rsidTr="008460AE">
        <w:trPr>
          <w:jc w:val="center"/>
        </w:trPr>
        <w:tc>
          <w:tcPr>
            <w:tcW w:w="7310" w:type="dxa"/>
            <w:gridSpan w:val="4"/>
          </w:tcPr>
          <w:p w14:paraId="3CCEBD45" w14:textId="77777777" w:rsidR="00EA5EC2" w:rsidRPr="00EC36AE" w:rsidRDefault="00EA5EC2" w:rsidP="00EC36AE">
            <w:pPr>
              <w:jc w:val="center"/>
              <w:rPr>
                <w:rFonts w:ascii="Times New Roman" w:hAnsi="Times New Roman" w:cs="Times New Roman"/>
                <w:sz w:val="24"/>
                <w:szCs w:val="24"/>
                <w:lang w:eastAsia="en-ID"/>
              </w:rPr>
            </w:pPr>
            <w:r w:rsidRPr="00EC36AE">
              <w:rPr>
                <w:rFonts w:ascii="Times New Roman" w:hAnsi="Times New Roman" w:cs="Times New Roman"/>
                <w:sz w:val="24"/>
                <w:szCs w:val="24"/>
                <w:lang w:eastAsia="en-ID"/>
              </w:rPr>
              <w:t>Variabel Terikat : Kemiskinan (Y)</w:t>
            </w:r>
          </w:p>
        </w:tc>
      </w:tr>
    </w:tbl>
    <w:p w14:paraId="45F39253" w14:textId="77777777" w:rsidR="000038D0" w:rsidRPr="00EC36AE" w:rsidRDefault="000038D0" w:rsidP="00EC36AE">
      <w:pPr>
        <w:pStyle w:val="ListParagraph"/>
        <w:spacing w:line="240" w:lineRule="auto"/>
        <w:ind w:left="1004"/>
        <w:rPr>
          <w:rFonts w:ascii="Times New Roman" w:hAnsi="Times New Roman" w:cs="Times New Roman"/>
          <w:sz w:val="24"/>
          <w:szCs w:val="24"/>
        </w:rPr>
      </w:pPr>
    </w:p>
    <w:p w14:paraId="2C415844" w14:textId="77777777" w:rsidR="000038D0" w:rsidRPr="00EC36AE" w:rsidRDefault="00EA5EC2" w:rsidP="00EC36AE">
      <w:pPr>
        <w:pStyle w:val="ListParagraph"/>
        <w:spacing w:before="240" w:line="240" w:lineRule="auto"/>
        <w:ind w:left="1004" w:firstLine="436"/>
        <w:jc w:val="both"/>
        <w:rPr>
          <w:rFonts w:ascii="Times New Roman" w:hAnsi="Times New Roman" w:cs="Times New Roman"/>
          <w:sz w:val="24"/>
          <w:szCs w:val="24"/>
          <w:lang w:val="id-ID"/>
        </w:rPr>
      </w:pPr>
      <w:bookmarkStart w:id="2" w:name="_Hlk122324732"/>
      <w:r w:rsidRPr="00EC36AE">
        <w:rPr>
          <w:rFonts w:ascii="Times New Roman" w:hAnsi="Times New Roman" w:cs="Times New Roman"/>
          <w:sz w:val="24"/>
          <w:szCs w:val="24"/>
          <w:lang w:val="id-ID"/>
        </w:rPr>
        <w:t>Berdasarkan tabel diatas, diperoleh tingkat signifikan koefisien Rank Sparman untuk variabel penyerapan tenaga kerja di Provinsi Jawa Timur memiliki nilai residual kurang dari 0,05. Artinya, tidak terdapat gejala heterokedastisitas pada pengujian ini, sehingga dapat dilakukan pengujian lebih lanjut.</w:t>
      </w:r>
      <w:bookmarkEnd w:id="2"/>
    </w:p>
    <w:p w14:paraId="61E3E192" w14:textId="77777777" w:rsidR="00EA5EC2" w:rsidRPr="00AF2E0B" w:rsidRDefault="00EA5EC2" w:rsidP="00EC36AE">
      <w:pPr>
        <w:spacing w:before="240" w:line="240" w:lineRule="auto"/>
        <w:jc w:val="both"/>
        <w:rPr>
          <w:rFonts w:ascii="Times New Roman" w:hAnsi="Times New Roman" w:cs="Times New Roman"/>
          <w:sz w:val="24"/>
          <w:szCs w:val="24"/>
          <w:lang w:val="sv-SE"/>
        </w:rPr>
        <w:sectPr w:rsidR="00EA5EC2" w:rsidRPr="00AF2E0B" w:rsidSect="00DC7A12">
          <w:type w:val="continuous"/>
          <w:pgSz w:w="12240" w:h="15840"/>
          <w:pgMar w:top="1440" w:right="1440" w:bottom="1440" w:left="1440" w:header="708" w:footer="708" w:gutter="0"/>
          <w:cols w:space="708"/>
          <w:docGrid w:linePitch="360"/>
        </w:sectPr>
      </w:pPr>
    </w:p>
    <w:p w14:paraId="7E519911" w14:textId="77777777" w:rsidR="00F13098" w:rsidRPr="00AF2E0B" w:rsidRDefault="00F13098" w:rsidP="00EC36AE">
      <w:pPr>
        <w:spacing w:line="240" w:lineRule="auto"/>
        <w:jc w:val="both"/>
        <w:rPr>
          <w:rFonts w:ascii="Times New Roman" w:hAnsi="Times New Roman" w:cs="Times New Roman"/>
          <w:sz w:val="24"/>
          <w:szCs w:val="24"/>
          <w:lang w:val="sv-SE"/>
        </w:rPr>
        <w:sectPr w:rsidR="00F13098" w:rsidRPr="00AF2E0B" w:rsidSect="00DC7A12">
          <w:headerReference w:type="default" r:id="rId10"/>
          <w:headerReference w:type="first" r:id="rId11"/>
          <w:type w:val="continuous"/>
          <w:pgSz w:w="12240" w:h="15840"/>
          <w:pgMar w:top="1701" w:right="1701" w:bottom="1701" w:left="2268" w:header="708" w:footer="708" w:gutter="0"/>
          <w:pgNumType w:start="97"/>
          <w:cols w:space="708"/>
          <w:titlePg/>
          <w:docGrid w:linePitch="360"/>
        </w:sectPr>
      </w:pPr>
    </w:p>
    <w:p w14:paraId="1B6A2B1F" w14:textId="77777777" w:rsidR="00851988" w:rsidRPr="00EC36AE" w:rsidRDefault="00851988" w:rsidP="00EC36AE">
      <w:pPr>
        <w:spacing w:line="240" w:lineRule="auto"/>
        <w:jc w:val="both"/>
        <w:rPr>
          <w:rFonts w:ascii="Times New Roman" w:hAnsi="Times New Roman" w:cs="Times New Roman"/>
          <w:sz w:val="24"/>
          <w:szCs w:val="24"/>
        </w:rPr>
      </w:pPr>
      <w:r w:rsidRPr="00EC36AE">
        <w:rPr>
          <w:rFonts w:ascii="Times New Roman" w:hAnsi="Times New Roman" w:cs="Times New Roman"/>
          <w:sz w:val="24"/>
          <w:szCs w:val="24"/>
        </w:rPr>
        <w:t xml:space="preserve">Uji </w:t>
      </w:r>
      <w:proofErr w:type="spellStart"/>
      <w:r w:rsidRPr="00EC36AE">
        <w:rPr>
          <w:rFonts w:ascii="Times New Roman" w:hAnsi="Times New Roman" w:cs="Times New Roman"/>
          <w:sz w:val="24"/>
          <w:szCs w:val="24"/>
        </w:rPr>
        <w:t>Statistik</w:t>
      </w:r>
      <w:proofErr w:type="spellEnd"/>
    </w:p>
    <w:p w14:paraId="5305072C" w14:textId="77777777" w:rsidR="00F13098" w:rsidRPr="00EC36AE" w:rsidRDefault="00F13098" w:rsidP="00EC36AE">
      <w:pPr>
        <w:pStyle w:val="ListParagraph"/>
        <w:numPr>
          <w:ilvl w:val="0"/>
          <w:numId w:val="11"/>
        </w:numPr>
        <w:spacing w:line="240" w:lineRule="auto"/>
        <w:rPr>
          <w:rFonts w:ascii="Times New Roman" w:hAnsi="Times New Roman" w:cs="Times New Roman"/>
          <w:sz w:val="24"/>
          <w:szCs w:val="24"/>
        </w:rPr>
        <w:sectPr w:rsidR="00F13098" w:rsidRPr="00EC36AE" w:rsidSect="00DC7A12">
          <w:type w:val="continuous"/>
          <w:pgSz w:w="12240" w:h="15840"/>
          <w:pgMar w:top="1701" w:right="1701" w:bottom="1701" w:left="2268" w:header="708" w:footer="708" w:gutter="0"/>
          <w:pgNumType w:start="97"/>
          <w:cols w:space="708"/>
          <w:titlePg/>
          <w:docGrid w:linePitch="360"/>
        </w:sectPr>
      </w:pPr>
    </w:p>
    <w:p w14:paraId="02F104B2" w14:textId="77777777" w:rsidR="00851988" w:rsidRPr="00EC36AE" w:rsidRDefault="00851988" w:rsidP="00EC36AE">
      <w:pPr>
        <w:pStyle w:val="ListParagraph"/>
        <w:numPr>
          <w:ilvl w:val="0"/>
          <w:numId w:val="11"/>
        </w:numPr>
        <w:spacing w:line="240" w:lineRule="auto"/>
        <w:rPr>
          <w:rFonts w:ascii="Times New Roman" w:hAnsi="Times New Roman" w:cs="Times New Roman"/>
          <w:sz w:val="24"/>
          <w:szCs w:val="24"/>
        </w:rPr>
      </w:pPr>
      <w:proofErr w:type="spellStart"/>
      <w:r w:rsidRPr="00EC36AE">
        <w:rPr>
          <w:rFonts w:ascii="Times New Roman" w:hAnsi="Times New Roman" w:cs="Times New Roman"/>
          <w:sz w:val="24"/>
          <w:szCs w:val="24"/>
        </w:rPr>
        <w:t>Koefisien</w:t>
      </w:r>
      <w:proofErr w:type="spellEnd"/>
      <w:r w:rsidRPr="00EC36AE">
        <w:rPr>
          <w:rFonts w:ascii="Times New Roman" w:hAnsi="Times New Roman" w:cs="Times New Roman"/>
          <w:sz w:val="24"/>
          <w:szCs w:val="24"/>
        </w:rPr>
        <w:t xml:space="preserve"> </w:t>
      </w:r>
      <w:proofErr w:type="spellStart"/>
      <w:r w:rsidRPr="00EC36AE">
        <w:rPr>
          <w:rFonts w:ascii="Times New Roman" w:hAnsi="Times New Roman" w:cs="Times New Roman"/>
          <w:sz w:val="24"/>
          <w:szCs w:val="24"/>
        </w:rPr>
        <w:t>Determ</w:t>
      </w:r>
      <w:proofErr w:type="spellEnd"/>
      <w:r w:rsidRPr="00EC36AE">
        <w:rPr>
          <w:rFonts w:ascii="Times New Roman" w:hAnsi="Times New Roman" w:cs="Times New Roman"/>
          <w:sz w:val="24"/>
          <w:szCs w:val="24"/>
        </w:rPr>
        <w:t xml:space="preserve"> </w:t>
      </w:r>
      <w:proofErr w:type="spellStart"/>
      <w:r w:rsidRPr="00EC36AE">
        <w:rPr>
          <w:rFonts w:ascii="Times New Roman" w:hAnsi="Times New Roman" w:cs="Times New Roman"/>
          <w:sz w:val="24"/>
          <w:szCs w:val="24"/>
        </w:rPr>
        <w:t>inasi</w:t>
      </w:r>
      <w:proofErr w:type="spellEnd"/>
      <w:r w:rsidRPr="00EC36AE">
        <w:rPr>
          <w:rFonts w:ascii="Times New Roman" w:hAnsi="Times New Roman" w:cs="Times New Roman"/>
          <w:sz w:val="24"/>
          <w:szCs w:val="24"/>
        </w:rPr>
        <w:t xml:space="preserve"> (Adjusted R</w:t>
      </w:r>
      <w:r w:rsidRPr="00EC36AE">
        <w:rPr>
          <w:rFonts w:ascii="Times New Roman" w:hAnsi="Times New Roman" w:cs="Times New Roman"/>
          <w:sz w:val="24"/>
          <w:szCs w:val="24"/>
          <w:vertAlign w:val="superscript"/>
        </w:rPr>
        <w:t>2</w:t>
      </w:r>
      <w:r w:rsidRPr="00EC36AE">
        <w:rPr>
          <w:rFonts w:ascii="Times New Roman" w:hAnsi="Times New Roman" w:cs="Times New Roman"/>
          <w:sz w:val="24"/>
          <w:szCs w:val="24"/>
        </w:rPr>
        <w:t>)</w:t>
      </w:r>
    </w:p>
    <w:p w14:paraId="734DCEBE" w14:textId="77777777" w:rsidR="00EC36AE" w:rsidRPr="00AF2E0B" w:rsidRDefault="00EC36AE" w:rsidP="00EC36AE">
      <w:pPr>
        <w:pStyle w:val="ListParagraph"/>
        <w:spacing w:line="240" w:lineRule="auto"/>
        <w:rPr>
          <w:rFonts w:ascii="Times New Roman" w:hAnsi="Times New Roman" w:cs="Times New Roman"/>
          <w:sz w:val="24"/>
          <w:szCs w:val="24"/>
          <w:lang w:val="sv-SE"/>
        </w:rPr>
      </w:pPr>
      <w:bookmarkStart w:id="3" w:name="_Hlk122325421"/>
      <w:r w:rsidRPr="00AF2E0B">
        <w:rPr>
          <w:rFonts w:ascii="Times New Roman" w:hAnsi="Times New Roman" w:cs="Times New Roman"/>
          <w:sz w:val="24"/>
          <w:szCs w:val="24"/>
          <w:lang w:val="sv-SE"/>
        </w:rPr>
        <w:t xml:space="preserve">Nilai </w:t>
      </w:r>
      <w:r w:rsidRPr="00EC36AE">
        <w:rPr>
          <w:rFonts w:ascii="Times New Roman" w:hAnsi="Times New Roman" w:cs="Times New Roman"/>
          <w:sz w:val="24"/>
          <w:szCs w:val="24"/>
          <w:lang w:val="sv-SE"/>
        </w:rPr>
        <w:t>R</w:t>
      </w:r>
      <w:r w:rsidRPr="00EC36AE">
        <w:rPr>
          <w:rFonts w:ascii="Times New Roman" w:hAnsi="Times New Roman" w:cs="Times New Roman"/>
          <w:sz w:val="24"/>
          <w:szCs w:val="24"/>
          <w:lang w:val="sv-SE"/>
        </w:rPr>
        <w:softHyphen/>
      </w:r>
      <w:r w:rsidRPr="00EC36AE">
        <w:rPr>
          <w:rFonts w:ascii="Times New Roman" w:hAnsi="Times New Roman" w:cs="Times New Roman"/>
          <w:sz w:val="24"/>
          <w:szCs w:val="24"/>
          <w:lang w:val="sv-SE"/>
        </w:rPr>
        <w:softHyphen/>
        <w:t xml:space="preserve">² </w:t>
      </w:r>
      <w:r w:rsidRPr="00AF2E0B">
        <w:rPr>
          <w:rFonts w:ascii="Times New Roman" w:hAnsi="Times New Roman" w:cs="Times New Roman"/>
          <w:sz w:val="24"/>
          <w:szCs w:val="24"/>
          <w:lang w:val="sv-SE"/>
        </w:rPr>
        <w:t>atau</w:t>
      </w:r>
      <w:r w:rsidRPr="00EC36AE">
        <w:rPr>
          <w:rFonts w:ascii="Times New Roman" w:hAnsi="Times New Roman" w:cs="Times New Roman"/>
          <w:sz w:val="24"/>
          <w:szCs w:val="24"/>
          <w:lang w:val="sv-SE"/>
        </w:rPr>
        <w:t xml:space="preserve"> Koefisien determinasi </w:t>
      </w:r>
      <w:r w:rsidRPr="00AF2E0B">
        <w:rPr>
          <w:rFonts w:ascii="Times New Roman" w:hAnsi="Times New Roman" w:cs="Times New Roman"/>
          <w:sz w:val="24"/>
          <w:szCs w:val="24"/>
          <w:lang w:val="sv-SE"/>
        </w:rPr>
        <w:t>yaitu sebesar 0,</w:t>
      </w:r>
      <w:r w:rsidRPr="00EC36AE">
        <w:rPr>
          <w:rFonts w:ascii="Times New Roman" w:hAnsi="Times New Roman" w:cs="Times New Roman"/>
          <w:sz w:val="24"/>
          <w:szCs w:val="24"/>
          <w:lang w:val="id-ID"/>
        </w:rPr>
        <w:t>810</w:t>
      </w:r>
      <w:r w:rsidRPr="00EC36AE">
        <w:rPr>
          <w:rFonts w:ascii="Times New Roman" w:hAnsi="Times New Roman" w:cs="Times New Roman"/>
          <w:sz w:val="24"/>
          <w:szCs w:val="24"/>
          <w:lang w:val="sv-SE"/>
        </w:rPr>
        <w:t xml:space="preserve">, artinya </w:t>
      </w:r>
      <w:r w:rsidRPr="00EC36AE">
        <w:rPr>
          <w:rFonts w:ascii="Times New Roman" w:hAnsi="Times New Roman" w:cs="Times New Roman"/>
          <w:sz w:val="24"/>
          <w:szCs w:val="24"/>
          <w:lang w:val="id-ID"/>
        </w:rPr>
        <w:t>81</w:t>
      </w:r>
      <w:r w:rsidRPr="00EC36AE">
        <w:rPr>
          <w:rFonts w:ascii="Times New Roman" w:hAnsi="Times New Roman" w:cs="Times New Roman"/>
          <w:sz w:val="24"/>
          <w:szCs w:val="24"/>
          <w:lang w:val="sv-SE"/>
        </w:rPr>
        <w:t xml:space="preserve">% dari seluruh pengamatan menunjukkan </w:t>
      </w:r>
      <w:r w:rsidRPr="00AF2E0B">
        <w:rPr>
          <w:rFonts w:ascii="Times New Roman" w:hAnsi="Times New Roman" w:cs="Times New Roman"/>
          <w:sz w:val="24"/>
          <w:szCs w:val="24"/>
          <w:lang w:val="sv-SE"/>
        </w:rPr>
        <w:t xml:space="preserve">bahwa variabel </w:t>
      </w:r>
      <w:r w:rsidRPr="00EC36AE">
        <w:rPr>
          <w:rFonts w:ascii="Times New Roman" w:hAnsi="Times New Roman" w:cs="Times New Roman"/>
          <w:sz w:val="24"/>
          <w:szCs w:val="24"/>
          <w:lang w:val="id-ID"/>
        </w:rPr>
        <w:t>Tingkat Pengangguran, Inflasi, dan Pertumbuhan Ekonomi</w:t>
      </w:r>
      <w:r w:rsidRPr="00AF2E0B">
        <w:rPr>
          <w:rFonts w:ascii="Times New Roman" w:hAnsi="Times New Roman" w:cs="Times New Roman"/>
          <w:sz w:val="24"/>
          <w:szCs w:val="24"/>
          <w:lang w:val="sv-SE"/>
        </w:rPr>
        <w:t xml:space="preserve"> mampu menjelaskan variasi pada variabel terikatnya yaitu Kemiskinan, sedangkan sisanya sebesar </w:t>
      </w:r>
      <w:r w:rsidRPr="00EC36AE">
        <w:rPr>
          <w:rFonts w:ascii="Times New Roman" w:hAnsi="Times New Roman" w:cs="Times New Roman"/>
          <w:sz w:val="24"/>
          <w:szCs w:val="24"/>
          <w:lang w:val="id-ID"/>
        </w:rPr>
        <w:t>9</w:t>
      </w:r>
      <w:r w:rsidRPr="00AF2E0B">
        <w:rPr>
          <w:rFonts w:ascii="Times New Roman" w:hAnsi="Times New Roman" w:cs="Times New Roman"/>
          <w:sz w:val="24"/>
          <w:szCs w:val="24"/>
          <w:lang w:val="sv-SE"/>
        </w:rPr>
        <w:t>% dipengaruhi oleh faktor atau variabel lain yang tidak terdapat pada penelitian ini.</w:t>
      </w:r>
      <w:bookmarkEnd w:id="3"/>
    </w:p>
    <w:p w14:paraId="0B014411" w14:textId="77777777" w:rsidR="00EC36AE" w:rsidRPr="00EC36AE" w:rsidRDefault="00EC36AE" w:rsidP="00EC36AE">
      <w:pPr>
        <w:pStyle w:val="ListParagraph"/>
        <w:spacing w:line="240" w:lineRule="auto"/>
        <w:jc w:val="center"/>
        <w:rPr>
          <w:rFonts w:ascii="Times New Roman" w:hAnsi="Times New Roman" w:cs="Times New Roman"/>
          <w:b/>
          <w:sz w:val="24"/>
          <w:szCs w:val="24"/>
          <w:lang w:val="id-ID"/>
        </w:rPr>
      </w:pPr>
      <w:proofErr w:type="spellStart"/>
      <w:r w:rsidRPr="00EC36AE">
        <w:rPr>
          <w:rFonts w:ascii="Times New Roman" w:hAnsi="Times New Roman" w:cs="Times New Roman"/>
          <w:b/>
          <w:sz w:val="24"/>
          <w:szCs w:val="24"/>
        </w:rPr>
        <w:t>Tabel</w:t>
      </w:r>
      <w:proofErr w:type="spellEnd"/>
      <w:r w:rsidRPr="00EC36AE">
        <w:rPr>
          <w:rFonts w:ascii="Times New Roman" w:hAnsi="Times New Roman" w:cs="Times New Roman"/>
          <w:b/>
          <w:sz w:val="24"/>
          <w:szCs w:val="24"/>
        </w:rPr>
        <w:t xml:space="preserve"> </w:t>
      </w:r>
      <w:r w:rsidRPr="00EC36AE">
        <w:rPr>
          <w:rFonts w:ascii="Times New Roman" w:hAnsi="Times New Roman" w:cs="Times New Roman"/>
          <w:b/>
          <w:sz w:val="24"/>
          <w:szCs w:val="24"/>
          <w:lang w:val="id-ID"/>
        </w:rPr>
        <w:t>3.</w:t>
      </w:r>
    </w:p>
    <w:p w14:paraId="4A9D0017" w14:textId="77777777" w:rsidR="00EC36AE" w:rsidRPr="00EC36AE" w:rsidRDefault="00EC36AE" w:rsidP="00EC36AE">
      <w:pPr>
        <w:pStyle w:val="ListParagraph"/>
        <w:spacing w:line="240" w:lineRule="auto"/>
        <w:jc w:val="center"/>
        <w:rPr>
          <w:rFonts w:ascii="Times New Roman" w:hAnsi="Times New Roman" w:cs="Times New Roman"/>
          <w:b/>
          <w:sz w:val="24"/>
          <w:szCs w:val="24"/>
        </w:rPr>
      </w:pPr>
      <w:proofErr w:type="spellStart"/>
      <w:r w:rsidRPr="00EC36AE">
        <w:rPr>
          <w:rFonts w:ascii="Times New Roman" w:hAnsi="Times New Roman" w:cs="Times New Roman"/>
          <w:b/>
          <w:sz w:val="24"/>
          <w:szCs w:val="24"/>
        </w:rPr>
        <w:t>Koefisien</w:t>
      </w:r>
      <w:proofErr w:type="spellEnd"/>
      <w:r w:rsidRPr="00EC36AE">
        <w:rPr>
          <w:rFonts w:ascii="Times New Roman" w:hAnsi="Times New Roman" w:cs="Times New Roman"/>
          <w:b/>
          <w:sz w:val="24"/>
          <w:szCs w:val="24"/>
        </w:rPr>
        <w:t xml:space="preserve"> </w:t>
      </w:r>
      <w:proofErr w:type="spellStart"/>
      <w:r w:rsidRPr="00EC36AE">
        <w:rPr>
          <w:rFonts w:ascii="Times New Roman" w:hAnsi="Times New Roman" w:cs="Times New Roman"/>
          <w:b/>
          <w:sz w:val="24"/>
          <w:szCs w:val="24"/>
        </w:rPr>
        <w:t>Determinasi</w:t>
      </w:r>
      <w:proofErr w:type="spellEnd"/>
    </w:p>
    <w:tbl>
      <w:tblPr>
        <w:tblStyle w:val="TableGrid"/>
        <w:tblW w:w="0" w:type="auto"/>
        <w:tblInd w:w="720" w:type="dxa"/>
        <w:tblLook w:val="04A0" w:firstRow="1" w:lastRow="0" w:firstColumn="1" w:lastColumn="0" w:noHBand="0" w:noVBand="1"/>
      </w:tblPr>
      <w:tblGrid>
        <w:gridCol w:w="2758"/>
        <w:gridCol w:w="2769"/>
        <w:gridCol w:w="2769"/>
      </w:tblGrid>
      <w:tr w:rsidR="00EC36AE" w:rsidRPr="00EC36AE" w14:paraId="6D2B124A" w14:textId="77777777" w:rsidTr="008460AE">
        <w:tc>
          <w:tcPr>
            <w:tcW w:w="2758" w:type="dxa"/>
            <w:vAlign w:val="center"/>
          </w:tcPr>
          <w:p w14:paraId="041949E0" w14:textId="77777777" w:rsidR="00EC36AE" w:rsidRPr="00EC36AE" w:rsidRDefault="00EC36AE" w:rsidP="00EC36AE">
            <w:pPr>
              <w:pStyle w:val="ListParagraph"/>
              <w:spacing w:before="240"/>
              <w:ind w:left="0"/>
              <w:jc w:val="center"/>
              <w:rPr>
                <w:rFonts w:ascii="Times New Roman" w:hAnsi="Times New Roman" w:cs="Times New Roman"/>
                <w:sz w:val="24"/>
                <w:szCs w:val="24"/>
              </w:rPr>
            </w:pPr>
            <w:bookmarkStart w:id="4" w:name="_Hlk122325535"/>
            <w:r w:rsidRPr="00EC36AE">
              <w:rPr>
                <w:rFonts w:ascii="Times New Roman" w:hAnsi="Times New Roman" w:cs="Times New Roman"/>
                <w:sz w:val="24"/>
                <w:szCs w:val="24"/>
              </w:rPr>
              <w:t>R Square</w:t>
            </w:r>
          </w:p>
        </w:tc>
        <w:tc>
          <w:tcPr>
            <w:tcW w:w="2769" w:type="dxa"/>
            <w:vAlign w:val="center"/>
          </w:tcPr>
          <w:p w14:paraId="5933CFD8" w14:textId="77777777" w:rsidR="00EC36AE" w:rsidRPr="00EC36AE" w:rsidRDefault="00EC36AE" w:rsidP="00EC36AE">
            <w:pPr>
              <w:pStyle w:val="ListParagraph"/>
              <w:spacing w:before="240"/>
              <w:ind w:left="0"/>
              <w:jc w:val="center"/>
              <w:rPr>
                <w:rFonts w:ascii="Times New Roman" w:hAnsi="Times New Roman" w:cs="Times New Roman"/>
                <w:sz w:val="24"/>
                <w:szCs w:val="24"/>
              </w:rPr>
            </w:pPr>
            <w:r w:rsidRPr="00EC36AE">
              <w:rPr>
                <w:rFonts w:ascii="Times New Roman" w:hAnsi="Times New Roman" w:cs="Times New Roman"/>
                <w:sz w:val="24"/>
                <w:szCs w:val="24"/>
              </w:rPr>
              <w:t>F Change</w:t>
            </w:r>
          </w:p>
        </w:tc>
        <w:tc>
          <w:tcPr>
            <w:tcW w:w="2769" w:type="dxa"/>
            <w:vAlign w:val="center"/>
          </w:tcPr>
          <w:p w14:paraId="33B97786" w14:textId="77777777" w:rsidR="00EC36AE" w:rsidRPr="00EC36AE" w:rsidRDefault="00EC36AE" w:rsidP="00EC36AE">
            <w:pPr>
              <w:pStyle w:val="ListParagraph"/>
              <w:spacing w:before="240"/>
              <w:ind w:left="0"/>
              <w:jc w:val="center"/>
              <w:rPr>
                <w:rFonts w:ascii="Times New Roman" w:hAnsi="Times New Roman" w:cs="Times New Roman"/>
                <w:sz w:val="24"/>
                <w:szCs w:val="24"/>
              </w:rPr>
            </w:pPr>
            <w:r w:rsidRPr="00EC36AE">
              <w:rPr>
                <w:rFonts w:ascii="Times New Roman" w:hAnsi="Times New Roman" w:cs="Times New Roman"/>
                <w:sz w:val="24"/>
                <w:szCs w:val="24"/>
              </w:rPr>
              <w:t>Durbin – Watson</w:t>
            </w:r>
          </w:p>
        </w:tc>
      </w:tr>
      <w:tr w:rsidR="00EC36AE" w:rsidRPr="00EC36AE" w14:paraId="02A0EB0C" w14:textId="77777777" w:rsidTr="008460AE">
        <w:tc>
          <w:tcPr>
            <w:tcW w:w="2758" w:type="dxa"/>
            <w:vAlign w:val="center"/>
          </w:tcPr>
          <w:p w14:paraId="28698D15" w14:textId="77777777" w:rsidR="00EC36AE" w:rsidRPr="00EC36AE" w:rsidRDefault="00EC36AE" w:rsidP="00EC36AE">
            <w:pPr>
              <w:pStyle w:val="ListParagraph"/>
              <w:spacing w:before="240"/>
              <w:ind w:left="0"/>
              <w:jc w:val="center"/>
              <w:rPr>
                <w:rFonts w:ascii="Times New Roman" w:hAnsi="Times New Roman" w:cs="Times New Roman"/>
                <w:sz w:val="24"/>
                <w:szCs w:val="24"/>
              </w:rPr>
            </w:pPr>
            <w:r w:rsidRPr="00EC36AE">
              <w:rPr>
                <w:rFonts w:ascii="Times New Roman" w:hAnsi="Times New Roman" w:cs="Times New Roman"/>
                <w:sz w:val="24"/>
                <w:szCs w:val="24"/>
              </w:rPr>
              <w:t>0,810</w:t>
            </w:r>
          </w:p>
        </w:tc>
        <w:tc>
          <w:tcPr>
            <w:tcW w:w="2769" w:type="dxa"/>
            <w:vAlign w:val="center"/>
          </w:tcPr>
          <w:p w14:paraId="74561D31" w14:textId="77777777" w:rsidR="00EC36AE" w:rsidRPr="00EC36AE" w:rsidRDefault="00EC36AE" w:rsidP="00EC36AE">
            <w:pPr>
              <w:pStyle w:val="ListParagraph"/>
              <w:spacing w:before="240"/>
              <w:ind w:left="0"/>
              <w:jc w:val="center"/>
              <w:rPr>
                <w:rFonts w:ascii="Times New Roman" w:hAnsi="Times New Roman" w:cs="Times New Roman"/>
                <w:sz w:val="24"/>
                <w:szCs w:val="24"/>
              </w:rPr>
            </w:pPr>
            <w:r w:rsidRPr="00EC36AE">
              <w:rPr>
                <w:rFonts w:ascii="Times New Roman" w:hAnsi="Times New Roman" w:cs="Times New Roman"/>
                <w:sz w:val="24"/>
                <w:szCs w:val="24"/>
              </w:rPr>
              <w:t>22,788</w:t>
            </w:r>
          </w:p>
        </w:tc>
        <w:tc>
          <w:tcPr>
            <w:tcW w:w="2769" w:type="dxa"/>
            <w:vAlign w:val="center"/>
          </w:tcPr>
          <w:p w14:paraId="26AAD458" w14:textId="77777777" w:rsidR="00EC36AE" w:rsidRPr="00EC36AE" w:rsidRDefault="00EC36AE" w:rsidP="00EC36AE">
            <w:pPr>
              <w:pStyle w:val="ListParagraph"/>
              <w:spacing w:before="240"/>
              <w:ind w:left="0"/>
              <w:jc w:val="center"/>
              <w:rPr>
                <w:rFonts w:ascii="Times New Roman" w:hAnsi="Times New Roman" w:cs="Times New Roman"/>
                <w:sz w:val="24"/>
                <w:szCs w:val="24"/>
              </w:rPr>
            </w:pPr>
            <w:r w:rsidRPr="00EC36AE">
              <w:rPr>
                <w:rFonts w:ascii="Times New Roman" w:hAnsi="Times New Roman" w:cs="Times New Roman"/>
                <w:sz w:val="24"/>
                <w:szCs w:val="24"/>
              </w:rPr>
              <w:t>1,407</w:t>
            </w:r>
          </w:p>
        </w:tc>
      </w:tr>
      <w:bookmarkEnd w:id="4"/>
    </w:tbl>
    <w:p w14:paraId="7265CBE0" w14:textId="77777777" w:rsidR="00EC36AE" w:rsidRPr="00EC36AE" w:rsidRDefault="00EC36AE" w:rsidP="00EC36AE">
      <w:pPr>
        <w:pStyle w:val="ListParagraph"/>
        <w:spacing w:line="240" w:lineRule="auto"/>
        <w:rPr>
          <w:rFonts w:ascii="Times New Roman" w:hAnsi="Times New Roman" w:cs="Times New Roman"/>
          <w:sz w:val="24"/>
          <w:szCs w:val="24"/>
        </w:rPr>
      </w:pPr>
    </w:p>
    <w:p w14:paraId="464B4A23" w14:textId="77777777" w:rsidR="00851988" w:rsidRPr="00EC36AE" w:rsidRDefault="00851988" w:rsidP="00EC36AE">
      <w:pPr>
        <w:pStyle w:val="ListParagraph"/>
        <w:numPr>
          <w:ilvl w:val="0"/>
          <w:numId w:val="11"/>
        </w:numPr>
        <w:spacing w:line="240" w:lineRule="auto"/>
        <w:rPr>
          <w:rFonts w:ascii="Times New Roman" w:hAnsi="Times New Roman" w:cs="Times New Roman"/>
          <w:sz w:val="24"/>
          <w:szCs w:val="24"/>
        </w:rPr>
      </w:pPr>
      <w:r w:rsidRPr="00EC36AE">
        <w:rPr>
          <w:rFonts w:ascii="Times New Roman" w:hAnsi="Times New Roman" w:cs="Times New Roman"/>
          <w:sz w:val="24"/>
          <w:szCs w:val="24"/>
        </w:rPr>
        <w:t xml:space="preserve">Uji </w:t>
      </w:r>
      <w:proofErr w:type="spellStart"/>
      <w:r w:rsidRPr="00EC36AE">
        <w:rPr>
          <w:rFonts w:ascii="Times New Roman" w:hAnsi="Times New Roman" w:cs="Times New Roman"/>
          <w:sz w:val="24"/>
          <w:szCs w:val="24"/>
        </w:rPr>
        <w:t>Simultan</w:t>
      </w:r>
      <w:proofErr w:type="spellEnd"/>
      <w:r w:rsidRPr="00EC36AE">
        <w:rPr>
          <w:rFonts w:ascii="Times New Roman" w:hAnsi="Times New Roman" w:cs="Times New Roman"/>
          <w:sz w:val="24"/>
          <w:szCs w:val="24"/>
        </w:rPr>
        <w:t xml:space="preserve"> (Uji F)</w:t>
      </w:r>
    </w:p>
    <w:p w14:paraId="5167F190" w14:textId="77777777" w:rsidR="00EC36AE" w:rsidRPr="00EC36AE" w:rsidRDefault="00EC36AE" w:rsidP="00EC36AE">
      <w:pPr>
        <w:pStyle w:val="ListParagraph"/>
        <w:spacing w:line="240" w:lineRule="auto"/>
        <w:jc w:val="center"/>
        <w:rPr>
          <w:rFonts w:ascii="Times New Roman" w:hAnsi="Times New Roman" w:cs="Times New Roman"/>
          <w:b/>
          <w:bCs/>
          <w:sz w:val="24"/>
          <w:szCs w:val="24"/>
          <w:lang w:val="id-ID"/>
        </w:rPr>
      </w:pPr>
      <w:bookmarkStart w:id="5" w:name="_Hlk122326104"/>
      <w:r w:rsidRPr="00EC36AE">
        <w:rPr>
          <w:rFonts w:ascii="Times New Roman" w:hAnsi="Times New Roman" w:cs="Times New Roman"/>
          <w:b/>
          <w:bCs/>
          <w:sz w:val="24"/>
          <w:szCs w:val="24"/>
          <w:lang w:val="id-ID"/>
        </w:rPr>
        <w:t>Tabel 4.</w:t>
      </w:r>
    </w:p>
    <w:p w14:paraId="1BAAFAC8" w14:textId="77777777" w:rsidR="00EC36AE" w:rsidRPr="00EC36AE" w:rsidRDefault="00EC36AE" w:rsidP="00EC36AE">
      <w:pPr>
        <w:pStyle w:val="ListParagraph"/>
        <w:spacing w:line="240" w:lineRule="auto"/>
        <w:jc w:val="center"/>
        <w:rPr>
          <w:rFonts w:ascii="Times New Roman" w:hAnsi="Times New Roman" w:cs="Times New Roman"/>
          <w:b/>
          <w:bCs/>
          <w:sz w:val="24"/>
          <w:szCs w:val="24"/>
          <w:lang w:val="id-ID"/>
        </w:rPr>
      </w:pPr>
      <w:r w:rsidRPr="00EC36AE">
        <w:rPr>
          <w:rFonts w:ascii="Times New Roman" w:hAnsi="Times New Roman" w:cs="Times New Roman"/>
          <w:b/>
          <w:bCs/>
          <w:sz w:val="24"/>
          <w:szCs w:val="24"/>
          <w:lang w:val="id-ID"/>
        </w:rPr>
        <w:t>Uji F</w:t>
      </w:r>
    </w:p>
    <w:tbl>
      <w:tblPr>
        <w:tblStyle w:val="TableGrid"/>
        <w:tblW w:w="5799" w:type="dxa"/>
        <w:jc w:val="center"/>
        <w:tblLook w:val="04A0" w:firstRow="1" w:lastRow="0" w:firstColumn="1" w:lastColumn="0" w:noHBand="0" w:noVBand="1"/>
      </w:tblPr>
      <w:tblGrid>
        <w:gridCol w:w="1445"/>
        <w:gridCol w:w="1461"/>
        <w:gridCol w:w="1524"/>
        <w:gridCol w:w="1369"/>
      </w:tblGrid>
      <w:tr w:rsidR="00EC36AE" w:rsidRPr="00EC36AE" w14:paraId="3C99CD94" w14:textId="77777777" w:rsidTr="008460AE">
        <w:trPr>
          <w:trHeight w:val="257"/>
          <w:jc w:val="center"/>
        </w:trPr>
        <w:tc>
          <w:tcPr>
            <w:tcW w:w="1445" w:type="dxa"/>
            <w:vAlign w:val="center"/>
          </w:tcPr>
          <w:p w14:paraId="0963797D" w14:textId="77777777" w:rsidR="00EC36AE" w:rsidRPr="00EC36AE" w:rsidRDefault="00EC36AE" w:rsidP="00EC36AE">
            <w:pPr>
              <w:jc w:val="center"/>
              <w:rPr>
                <w:rFonts w:ascii="Times New Roman" w:hAnsi="Times New Roman" w:cs="Times New Roman"/>
                <w:bCs/>
                <w:sz w:val="24"/>
                <w:szCs w:val="24"/>
              </w:rPr>
            </w:pPr>
            <w:r w:rsidRPr="00EC36AE">
              <w:rPr>
                <w:rFonts w:ascii="Times New Roman" w:hAnsi="Times New Roman" w:cs="Times New Roman"/>
                <w:bCs/>
                <w:sz w:val="24"/>
                <w:szCs w:val="24"/>
              </w:rPr>
              <w:t>Model</w:t>
            </w:r>
          </w:p>
        </w:tc>
        <w:tc>
          <w:tcPr>
            <w:tcW w:w="1461" w:type="dxa"/>
            <w:vAlign w:val="center"/>
          </w:tcPr>
          <w:p w14:paraId="4838780B" w14:textId="77777777" w:rsidR="00EC36AE" w:rsidRPr="00EC36AE" w:rsidRDefault="00EC36AE" w:rsidP="00EC36AE">
            <w:pPr>
              <w:jc w:val="center"/>
              <w:rPr>
                <w:rFonts w:ascii="Times New Roman" w:hAnsi="Times New Roman" w:cs="Times New Roman"/>
                <w:bCs/>
                <w:sz w:val="24"/>
                <w:szCs w:val="24"/>
              </w:rPr>
            </w:pPr>
            <w:r w:rsidRPr="00EC36AE">
              <w:rPr>
                <w:rFonts w:ascii="Times New Roman" w:hAnsi="Times New Roman" w:cs="Times New Roman"/>
                <w:bCs/>
                <w:sz w:val="24"/>
                <w:szCs w:val="24"/>
              </w:rPr>
              <w:t>Df</w:t>
            </w:r>
          </w:p>
        </w:tc>
        <w:tc>
          <w:tcPr>
            <w:tcW w:w="1524" w:type="dxa"/>
            <w:vAlign w:val="center"/>
          </w:tcPr>
          <w:p w14:paraId="39620A59" w14:textId="77777777" w:rsidR="00EC36AE" w:rsidRPr="00EC36AE" w:rsidRDefault="00EC36AE" w:rsidP="00EC36AE">
            <w:pPr>
              <w:jc w:val="center"/>
              <w:rPr>
                <w:rFonts w:ascii="Times New Roman" w:hAnsi="Times New Roman" w:cs="Times New Roman"/>
                <w:bCs/>
                <w:sz w:val="24"/>
                <w:szCs w:val="24"/>
                <w:vertAlign w:val="subscript"/>
              </w:rPr>
            </w:pPr>
            <w:r w:rsidRPr="00EC36AE">
              <w:rPr>
                <w:rFonts w:ascii="Times New Roman" w:hAnsi="Times New Roman" w:cs="Times New Roman"/>
                <w:bCs/>
                <w:sz w:val="24"/>
                <w:szCs w:val="24"/>
              </w:rPr>
              <w:t>F</w:t>
            </w:r>
            <w:r w:rsidRPr="00EC36AE">
              <w:rPr>
                <w:rFonts w:ascii="Times New Roman" w:hAnsi="Times New Roman" w:cs="Times New Roman"/>
                <w:bCs/>
                <w:sz w:val="24"/>
                <w:szCs w:val="24"/>
                <w:vertAlign w:val="subscript"/>
              </w:rPr>
              <w:t>hitung</w:t>
            </w:r>
          </w:p>
        </w:tc>
        <w:tc>
          <w:tcPr>
            <w:tcW w:w="1369" w:type="dxa"/>
            <w:vAlign w:val="center"/>
          </w:tcPr>
          <w:p w14:paraId="0133D5B2" w14:textId="77777777" w:rsidR="00EC36AE" w:rsidRPr="00EC36AE" w:rsidRDefault="00EC36AE" w:rsidP="00EC36AE">
            <w:pPr>
              <w:jc w:val="center"/>
              <w:rPr>
                <w:rFonts w:ascii="Times New Roman" w:hAnsi="Times New Roman" w:cs="Times New Roman"/>
                <w:bCs/>
                <w:sz w:val="24"/>
                <w:szCs w:val="24"/>
                <w:vertAlign w:val="subscript"/>
              </w:rPr>
            </w:pPr>
            <w:r w:rsidRPr="00EC36AE">
              <w:rPr>
                <w:rFonts w:ascii="Times New Roman" w:hAnsi="Times New Roman" w:cs="Times New Roman"/>
                <w:bCs/>
                <w:sz w:val="24"/>
                <w:szCs w:val="24"/>
              </w:rPr>
              <w:t>F</w:t>
            </w:r>
            <w:r w:rsidRPr="00EC36AE">
              <w:rPr>
                <w:rFonts w:ascii="Times New Roman" w:hAnsi="Times New Roman" w:cs="Times New Roman"/>
                <w:bCs/>
                <w:sz w:val="24"/>
                <w:szCs w:val="24"/>
                <w:vertAlign w:val="subscript"/>
              </w:rPr>
              <w:t>tabel</w:t>
            </w:r>
          </w:p>
        </w:tc>
      </w:tr>
      <w:tr w:rsidR="00EC36AE" w:rsidRPr="00EC36AE" w14:paraId="36ED84D3" w14:textId="77777777" w:rsidTr="008460AE">
        <w:trPr>
          <w:trHeight w:val="257"/>
          <w:jc w:val="center"/>
        </w:trPr>
        <w:tc>
          <w:tcPr>
            <w:tcW w:w="1445" w:type="dxa"/>
            <w:vAlign w:val="center"/>
          </w:tcPr>
          <w:p w14:paraId="73707E48" w14:textId="77777777" w:rsidR="00EC36AE" w:rsidRPr="00EC36AE" w:rsidRDefault="00EC36AE" w:rsidP="00EC36AE">
            <w:pPr>
              <w:jc w:val="center"/>
              <w:rPr>
                <w:rFonts w:ascii="Times New Roman" w:hAnsi="Times New Roman" w:cs="Times New Roman"/>
                <w:bCs/>
                <w:sz w:val="24"/>
                <w:szCs w:val="24"/>
              </w:rPr>
            </w:pPr>
            <w:r w:rsidRPr="00EC36AE">
              <w:rPr>
                <w:rFonts w:ascii="Times New Roman" w:hAnsi="Times New Roman" w:cs="Times New Roman"/>
                <w:bCs/>
                <w:sz w:val="24"/>
                <w:szCs w:val="24"/>
              </w:rPr>
              <w:t>Regression</w:t>
            </w:r>
          </w:p>
        </w:tc>
        <w:tc>
          <w:tcPr>
            <w:tcW w:w="1461" w:type="dxa"/>
            <w:vAlign w:val="center"/>
          </w:tcPr>
          <w:p w14:paraId="3DA97B74" w14:textId="77777777" w:rsidR="00EC36AE" w:rsidRPr="00EC36AE" w:rsidRDefault="00EC36AE" w:rsidP="00EC36AE">
            <w:pPr>
              <w:jc w:val="center"/>
              <w:rPr>
                <w:rFonts w:ascii="Times New Roman" w:hAnsi="Times New Roman" w:cs="Times New Roman"/>
                <w:bCs/>
                <w:sz w:val="24"/>
                <w:szCs w:val="24"/>
              </w:rPr>
            </w:pPr>
            <w:r w:rsidRPr="00EC36AE">
              <w:rPr>
                <w:rFonts w:ascii="Times New Roman" w:hAnsi="Times New Roman" w:cs="Times New Roman"/>
                <w:bCs/>
                <w:sz w:val="24"/>
                <w:szCs w:val="24"/>
              </w:rPr>
              <w:t>4</w:t>
            </w:r>
          </w:p>
        </w:tc>
        <w:tc>
          <w:tcPr>
            <w:tcW w:w="1524" w:type="dxa"/>
            <w:vAlign w:val="center"/>
          </w:tcPr>
          <w:p w14:paraId="29F1EF2D" w14:textId="77777777" w:rsidR="00EC36AE" w:rsidRPr="00EC36AE" w:rsidRDefault="00EC36AE" w:rsidP="00EC36AE">
            <w:pPr>
              <w:jc w:val="center"/>
              <w:rPr>
                <w:rFonts w:ascii="Times New Roman" w:hAnsi="Times New Roman" w:cs="Times New Roman"/>
                <w:bCs/>
                <w:sz w:val="24"/>
                <w:szCs w:val="24"/>
              </w:rPr>
            </w:pPr>
            <w:r w:rsidRPr="00EC36AE">
              <w:rPr>
                <w:rFonts w:ascii="Times New Roman" w:hAnsi="Times New Roman" w:cs="Times New Roman"/>
                <w:bCs/>
                <w:sz w:val="24"/>
                <w:szCs w:val="24"/>
              </w:rPr>
              <w:t>22,788</w:t>
            </w:r>
          </w:p>
        </w:tc>
        <w:tc>
          <w:tcPr>
            <w:tcW w:w="1369" w:type="dxa"/>
            <w:vAlign w:val="center"/>
          </w:tcPr>
          <w:p w14:paraId="4171699D" w14:textId="77777777" w:rsidR="00EC36AE" w:rsidRPr="00EC36AE" w:rsidRDefault="00EC36AE" w:rsidP="00EC36AE">
            <w:pPr>
              <w:jc w:val="center"/>
              <w:rPr>
                <w:rFonts w:ascii="Times New Roman" w:hAnsi="Times New Roman" w:cs="Times New Roman"/>
                <w:bCs/>
                <w:sz w:val="24"/>
                <w:szCs w:val="24"/>
              </w:rPr>
            </w:pPr>
            <w:r w:rsidRPr="00EC36AE">
              <w:rPr>
                <w:rFonts w:ascii="Times New Roman" w:hAnsi="Times New Roman" w:cs="Times New Roman"/>
                <w:bCs/>
                <w:sz w:val="24"/>
                <w:szCs w:val="24"/>
              </w:rPr>
              <w:t>3,01</w:t>
            </w:r>
          </w:p>
        </w:tc>
      </w:tr>
      <w:tr w:rsidR="00EC36AE" w:rsidRPr="00EC36AE" w14:paraId="0E39BCB1" w14:textId="77777777" w:rsidTr="008460AE">
        <w:trPr>
          <w:trHeight w:val="257"/>
          <w:jc w:val="center"/>
        </w:trPr>
        <w:tc>
          <w:tcPr>
            <w:tcW w:w="1445" w:type="dxa"/>
            <w:vAlign w:val="center"/>
          </w:tcPr>
          <w:p w14:paraId="510D75DB" w14:textId="77777777" w:rsidR="00EC36AE" w:rsidRPr="00EC36AE" w:rsidRDefault="00EC36AE" w:rsidP="00EC36AE">
            <w:pPr>
              <w:jc w:val="center"/>
              <w:rPr>
                <w:rFonts w:ascii="Times New Roman" w:hAnsi="Times New Roman" w:cs="Times New Roman"/>
                <w:bCs/>
                <w:sz w:val="24"/>
                <w:szCs w:val="24"/>
              </w:rPr>
            </w:pPr>
            <w:r w:rsidRPr="00EC36AE">
              <w:rPr>
                <w:rFonts w:ascii="Times New Roman" w:hAnsi="Times New Roman" w:cs="Times New Roman"/>
                <w:bCs/>
                <w:sz w:val="24"/>
                <w:szCs w:val="24"/>
              </w:rPr>
              <w:t>Residual</w:t>
            </w:r>
          </w:p>
        </w:tc>
        <w:tc>
          <w:tcPr>
            <w:tcW w:w="1461" w:type="dxa"/>
            <w:vAlign w:val="center"/>
          </w:tcPr>
          <w:p w14:paraId="0C6F3F48" w14:textId="77777777" w:rsidR="00EC36AE" w:rsidRPr="00EC36AE" w:rsidRDefault="00EC36AE" w:rsidP="00EC36AE">
            <w:pPr>
              <w:jc w:val="center"/>
              <w:rPr>
                <w:rFonts w:ascii="Times New Roman" w:hAnsi="Times New Roman" w:cs="Times New Roman"/>
                <w:bCs/>
                <w:sz w:val="24"/>
                <w:szCs w:val="24"/>
              </w:rPr>
            </w:pPr>
            <w:r w:rsidRPr="00EC36AE">
              <w:rPr>
                <w:rFonts w:ascii="Times New Roman" w:hAnsi="Times New Roman" w:cs="Times New Roman"/>
                <w:bCs/>
                <w:sz w:val="24"/>
                <w:szCs w:val="24"/>
              </w:rPr>
              <w:t>16</w:t>
            </w:r>
          </w:p>
        </w:tc>
        <w:tc>
          <w:tcPr>
            <w:tcW w:w="1524" w:type="dxa"/>
            <w:vAlign w:val="center"/>
          </w:tcPr>
          <w:p w14:paraId="22DB7623" w14:textId="77777777" w:rsidR="00EC36AE" w:rsidRPr="00EC36AE" w:rsidRDefault="00EC36AE" w:rsidP="00EC36AE">
            <w:pPr>
              <w:jc w:val="center"/>
              <w:rPr>
                <w:rFonts w:ascii="Times New Roman" w:hAnsi="Times New Roman" w:cs="Times New Roman"/>
                <w:bCs/>
                <w:sz w:val="24"/>
                <w:szCs w:val="24"/>
              </w:rPr>
            </w:pPr>
          </w:p>
        </w:tc>
        <w:tc>
          <w:tcPr>
            <w:tcW w:w="1369" w:type="dxa"/>
            <w:vAlign w:val="center"/>
          </w:tcPr>
          <w:p w14:paraId="584FF368" w14:textId="77777777" w:rsidR="00EC36AE" w:rsidRPr="00EC36AE" w:rsidRDefault="00EC36AE" w:rsidP="00EC36AE">
            <w:pPr>
              <w:jc w:val="center"/>
              <w:rPr>
                <w:rFonts w:ascii="Times New Roman" w:hAnsi="Times New Roman" w:cs="Times New Roman"/>
                <w:bCs/>
                <w:sz w:val="24"/>
                <w:szCs w:val="24"/>
              </w:rPr>
            </w:pPr>
          </w:p>
        </w:tc>
      </w:tr>
    </w:tbl>
    <w:bookmarkEnd w:id="5"/>
    <w:p w14:paraId="580898F5" w14:textId="77777777" w:rsidR="00EC36AE" w:rsidRPr="00AF2E0B" w:rsidRDefault="00EC36AE" w:rsidP="00EC36AE">
      <w:pPr>
        <w:pStyle w:val="ListParagraph"/>
        <w:spacing w:line="240" w:lineRule="auto"/>
        <w:rPr>
          <w:rFonts w:ascii="Times New Roman" w:hAnsi="Times New Roman" w:cs="Times New Roman"/>
          <w:sz w:val="24"/>
          <w:szCs w:val="24"/>
          <w:lang w:val="sv-SE"/>
        </w:rPr>
      </w:pPr>
      <w:r w:rsidRPr="00AF2E0B">
        <w:rPr>
          <w:rFonts w:ascii="Times New Roman" w:hAnsi="Times New Roman" w:cs="Times New Roman"/>
          <w:sz w:val="24"/>
          <w:szCs w:val="24"/>
          <w:lang w:val="sv-SE"/>
        </w:rPr>
        <w:t>Berdasarkan tabel 4.</w:t>
      </w:r>
      <w:r w:rsidRPr="00EC36AE">
        <w:rPr>
          <w:rFonts w:ascii="Times New Roman" w:hAnsi="Times New Roman" w:cs="Times New Roman"/>
          <w:sz w:val="24"/>
          <w:szCs w:val="24"/>
          <w:lang w:val="id-ID"/>
        </w:rPr>
        <w:t>10</w:t>
      </w:r>
      <w:r w:rsidRPr="00AF2E0B">
        <w:rPr>
          <w:rFonts w:ascii="Times New Roman" w:hAnsi="Times New Roman" w:cs="Times New Roman"/>
          <w:sz w:val="24"/>
          <w:szCs w:val="24"/>
          <w:lang w:val="sv-SE"/>
        </w:rPr>
        <w:t xml:space="preserve"> di atas, </w:t>
      </w:r>
      <w:r w:rsidRPr="00EC36AE">
        <w:rPr>
          <w:rFonts w:ascii="Times New Roman" w:hAnsi="Times New Roman" w:cs="Times New Roman"/>
          <w:sz w:val="24"/>
          <w:szCs w:val="24"/>
          <w:lang w:val="id-ID"/>
        </w:rPr>
        <w:t>menunjukkan</w:t>
      </w:r>
      <w:r w:rsidRPr="00AF2E0B">
        <w:rPr>
          <w:rFonts w:ascii="Times New Roman" w:hAnsi="Times New Roman" w:cs="Times New Roman"/>
          <w:sz w:val="24"/>
          <w:szCs w:val="24"/>
          <w:lang w:val="sv-SE"/>
        </w:rPr>
        <w:t xml:space="preserve"> bahwa nilai F</w:t>
      </w:r>
      <w:r w:rsidRPr="00AF2E0B">
        <w:rPr>
          <w:rFonts w:ascii="Times New Roman" w:hAnsi="Times New Roman" w:cs="Times New Roman"/>
          <w:sz w:val="24"/>
          <w:szCs w:val="24"/>
          <w:vertAlign w:val="subscript"/>
          <w:lang w:val="sv-SE"/>
        </w:rPr>
        <w:t>hitung</w:t>
      </w:r>
      <w:r w:rsidRPr="00AF2E0B">
        <w:rPr>
          <w:rFonts w:ascii="Times New Roman" w:hAnsi="Times New Roman" w:cs="Times New Roman"/>
          <w:sz w:val="24"/>
          <w:szCs w:val="24"/>
          <w:lang w:val="sv-SE"/>
        </w:rPr>
        <w:t xml:space="preserve"> sebesar </w:t>
      </w:r>
      <w:r w:rsidRPr="00EC36AE">
        <w:rPr>
          <w:rFonts w:ascii="Times New Roman" w:hAnsi="Times New Roman" w:cs="Times New Roman"/>
          <w:sz w:val="24"/>
          <w:szCs w:val="24"/>
          <w:lang w:val="id-ID"/>
        </w:rPr>
        <w:t>22,788</w:t>
      </w:r>
      <w:r w:rsidRPr="00AF2E0B">
        <w:rPr>
          <w:rFonts w:ascii="Times New Roman" w:hAnsi="Times New Roman" w:cs="Times New Roman"/>
          <w:sz w:val="24"/>
          <w:szCs w:val="24"/>
          <w:lang w:val="sv-SE"/>
        </w:rPr>
        <w:t xml:space="preserve"> dan nilai F</w:t>
      </w:r>
      <w:r w:rsidRPr="00AF2E0B">
        <w:rPr>
          <w:rFonts w:ascii="Times New Roman" w:hAnsi="Times New Roman" w:cs="Times New Roman"/>
          <w:sz w:val="24"/>
          <w:szCs w:val="24"/>
          <w:vertAlign w:val="subscript"/>
          <w:lang w:val="sv-SE"/>
        </w:rPr>
        <w:t>tabel</w:t>
      </w:r>
      <w:r w:rsidRPr="00AF2E0B">
        <w:rPr>
          <w:rFonts w:ascii="Times New Roman" w:hAnsi="Times New Roman" w:cs="Times New Roman"/>
          <w:sz w:val="24"/>
          <w:szCs w:val="24"/>
          <w:lang w:val="sv-SE"/>
        </w:rPr>
        <w:t xml:space="preserve"> sebesar 3,</w:t>
      </w:r>
      <w:r w:rsidRPr="00EC36AE">
        <w:rPr>
          <w:rFonts w:ascii="Times New Roman" w:hAnsi="Times New Roman" w:cs="Times New Roman"/>
          <w:sz w:val="24"/>
          <w:szCs w:val="24"/>
          <w:lang w:val="id-ID"/>
        </w:rPr>
        <w:t>01</w:t>
      </w:r>
      <w:r w:rsidRPr="00AF2E0B">
        <w:rPr>
          <w:rFonts w:ascii="Times New Roman" w:hAnsi="Times New Roman" w:cs="Times New Roman"/>
          <w:sz w:val="24"/>
          <w:szCs w:val="24"/>
          <w:lang w:val="sv-SE"/>
        </w:rPr>
        <w:t xml:space="preserve"> maka F</w:t>
      </w:r>
      <w:r w:rsidRPr="00AF2E0B">
        <w:rPr>
          <w:rFonts w:ascii="Times New Roman" w:hAnsi="Times New Roman" w:cs="Times New Roman"/>
          <w:sz w:val="24"/>
          <w:szCs w:val="24"/>
          <w:vertAlign w:val="subscript"/>
          <w:lang w:val="sv-SE"/>
        </w:rPr>
        <w:t>hitung</w:t>
      </w:r>
      <w:r w:rsidRPr="00AF2E0B">
        <w:rPr>
          <w:rFonts w:ascii="Times New Roman" w:hAnsi="Times New Roman" w:cs="Times New Roman"/>
          <w:sz w:val="24"/>
          <w:szCs w:val="24"/>
          <w:lang w:val="sv-SE"/>
        </w:rPr>
        <w:t xml:space="preserve"> </w:t>
      </w:r>
      <w:r w:rsidRPr="00EC36AE">
        <w:rPr>
          <w:rFonts w:ascii="Times New Roman" w:hAnsi="Times New Roman" w:cs="Times New Roman"/>
          <w:sz w:val="24"/>
          <w:szCs w:val="24"/>
          <w:lang w:val="id-ID"/>
        </w:rPr>
        <w:t>22,788</w:t>
      </w:r>
      <w:r w:rsidRPr="00AF2E0B">
        <w:rPr>
          <w:rFonts w:ascii="Times New Roman" w:hAnsi="Times New Roman" w:cs="Times New Roman"/>
          <w:sz w:val="24"/>
          <w:szCs w:val="24"/>
          <w:lang w:val="sv-SE"/>
        </w:rPr>
        <w:t xml:space="preserve"> &gt; F</w:t>
      </w:r>
      <w:r w:rsidRPr="00AF2E0B">
        <w:rPr>
          <w:rFonts w:ascii="Times New Roman" w:hAnsi="Times New Roman" w:cs="Times New Roman"/>
          <w:sz w:val="24"/>
          <w:szCs w:val="24"/>
          <w:vertAlign w:val="subscript"/>
          <w:lang w:val="sv-SE"/>
        </w:rPr>
        <w:t>tabel</w:t>
      </w:r>
      <w:r w:rsidRPr="00AF2E0B">
        <w:rPr>
          <w:rFonts w:ascii="Times New Roman" w:hAnsi="Times New Roman" w:cs="Times New Roman"/>
          <w:sz w:val="24"/>
          <w:szCs w:val="24"/>
          <w:lang w:val="sv-SE"/>
        </w:rPr>
        <w:t xml:space="preserve"> 3,</w:t>
      </w:r>
      <w:r w:rsidRPr="00EC36AE">
        <w:rPr>
          <w:rFonts w:ascii="Times New Roman" w:hAnsi="Times New Roman" w:cs="Times New Roman"/>
          <w:sz w:val="24"/>
          <w:szCs w:val="24"/>
          <w:lang w:val="id-ID"/>
        </w:rPr>
        <w:t>01</w:t>
      </w:r>
      <w:r w:rsidRPr="00AF2E0B">
        <w:rPr>
          <w:rFonts w:ascii="Times New Roman" w:hAnsi="Times New Roman" w:cs="Times New Roman"/>
          <w:sz w:val="24"/>
          <w:szCs w:val="24"/>
          <w:lang w:val="sv-SE"/>
        </w:rPr>
        <w:t xml:space="preserve"> serta nilai probabilitas menunjukkan bahwa 0,000 &lt; </w:t>
      </w:r>
      <w:r w:rsidRPr="00EC36AE">
        <w:rPr>
          <w:rFonts w:ascii="Times New Roman" w:hAnsi="Times New Roman" w:cs="Times New Roman"/>
          <w:sz w:val="24"/>
          <w:szCs w:val="24"/>
        </w:rPr>
        <w:t>α</w:t>
      </w:r>
      <w:r w:rsidRPr="00AF2E0B">
        <w:rPr>
          <w:rFonts w:ascii="Times New Roman" w:hAnsi="Times New Roman" w:cs="Times New Roman"/>
          <w:sz w:val="24"/>
          <w:szCs w:val="24"/>
          <w:lang w:val="sv-SE"/>
        </w:rPr>
        <w:t xml:space="preserve"> 0,05. Berdasarkan hipotesis, maka dapat diartikan bahwa H</w:t>
      </w:r>
      <w:r w:rsidRPr="00AF2E0B">
        <w:rPr>
          <w:rFonts w:ascii="Times New Roman" w:hAnsi="Times New Roman" w:cs="Times New Roman"/>
          <w:sz w:val="24"/>
          <w:szCs w:val="24"/>
          <w:vertAlign w:val="subscript"/>
          <w:lang w:val="sv-SE"/>
        </w:rPr>
        <w:t>0</w:t>
      </w:r>
      <w:r w:rsidRPr="00AF2E0B">
        <w:rPr>
          <w:rFonts w:ascii="Times New Roman" w:hAnsi="Times New Roman" w:cs="Times New Roman"/>
          <w:sz w:val="24"/>
          <w:szCs w:val="24"/>
          <w:lang w:val="sv-SE"/>
        </w:rPr>
        <w:t xml:space="preserve"> ditolak dan H</w:t>
      </w:r>
      <w:r w:rsidRPr="00AF2E0B">
        <w:rPr>
          <w:rFonts w:ascii="Times New Roman" w:hAnsi="Times New Roman" w:cs="Times New Roman"/>
          <w:sz w:val="24"/>
          <w:szCs w:val="24"/>
          <w:vertAlign w:val="subscript"/>
          <w:lang w:val="sv-SE"/>
        </w:rPr>
        <w:t>1</w:t>
      </w:r>
      <w:r w:rsidRPr="00AF2E0B">
        <w:rPr>
          <w:rFonts w:ascii="Times New Roman" w:hAnsi="Times New Roman" w:cs="Times New Roman"/>
          <w:sz w:val="24"/>
          <w:szCs w:val="24"/>
          <w:lang w:val="sv-SE"/>
        </w:rPr>
        <w:t xml:space="preserve"> diterima, sehingga dapat diartikan bahwa terdapat pengaruh yang signifikan antara variabel independen yaitu </w:t>
      </w:r>
      <w:r w:rsidRPr="00EC36AE">
        <w:rPr>
          <w:rFonts w:ascii="Times New Roman" w:hAnsi="Times New Roman" w:cs="Times New Roman"/>
          <w:sz w:val="24"/>
          <w:szCs w:val="24"/>
          <w:lang w:val="id-ID"/>
        </w:rPr>
        <w:t>Tingkat Pengangguran, Inflasi, dan Pertumbuhan Ekonomi terhadap Kemiskinan di Provinsi Nusa Tenggara Timur</w:t>
      </w:r>
      <w:r w:rsidRPr="00AF2E0B">
        <w:rPr>
          <w:rFonts w:ascii="Times New Roman" w:hAnsi="Times New Roman" w:cs="Times New Roman"/>
          <w:sz w:val="24"/>
          <w:szCs w:val="24"/>
          <w:lang w:val="sv-SE"/>
        </w:rPr>
        <w:t>.</w:t>
      </w:r>
    </w:p>
    <w:p w14:paraId="5CE0D3DB" w14:textId="77777777" w:rsidR="00FC5D94" w:rsidRPr="00EC36AE" w:rsidRDefault="00FC5D94" w:rsidP="00EC36AE">
      <w:pPr>
        <w:pStyle w:val="ListParagraph"/>
        <w:numPr>
          <w:ilvl w:val="0"/>
          <w:numId w:val="11"/>
        </w:numPr>
        <w:spacing w:line="240" w:lineRule="auto"/>
        <w:jc w:val="both"/>
        <w:rPr>
          <w:rFonts w:ascii="Times New Roman" w:hAnsi="Times New Roman" w:cs="Times New Roman"/>
          <w:sz w:val="24"/>
          <w:szCs w:val="24"/>
        </w:rPr>
      </w:pPr>
      <w:r w:rsidRPr="00EC36AE">
        <w:rPr>
          <w:rFonts w:ascii="Times New Roman" w:hAnsi="Times New Roman" w:cs="Times New Roman"/>
          <w:sz w:val="24"/>
          <w:szCs w:val="24"/>
        </w:rPr>
        <w:t xml:space="preserve">Uji </w:t>
      </w:r>
      <w:proofErr w:type="spellStart"/>
      <w:r w:rsidRPr="00EC36AE">
        <w:rPr>
          <w:rFonts w:ascii="Times New Roman" w:hAnsi="Times New Roman" w:cs="Times New Roman"/>
          <w:sz w:val="24"/>
          <w:szCs w:val="24"/>
        </w:rPr>
        <w:t>Parsial</w:t>
      </w:r>
      <w:proofErr w:type="spellEnd"/>
      <w:r w:rsidRPr="00EC36AE">
        <w:rPr>
          <w:rFonts w:ascii="Times New Roman" w:hAnsi="Times New Roman" w:cs="Times New Roman"/>
          <w:sz w:val="24"/>
          <w:szCs w:val="24"/>
        </w:rPr>
        <w:t xml:space="preserve"> (Uji T)</w:t>
      </w:r>
    </w:p>
    <w:p w14:paraId="382C6521" w14:textId="77777777" w:rsidR="00EC36AE" w:rsidRPr="00EC36AE" w:rsidRDefault="00EC36AE" w:rsidP="00EC36AE">
      <w:pPr>
        <w:pStyle w:val="ListParagraph"/>
        <w:spacing w:line="240" w:lineRule="auto"/>
        <w:ind w:left="1080" w:firstLine="360"/>
        <w:jc w:val="center"/>
        <w:rPr>
          <w:rFonts w:ascii="Times New Roman" w:hAnsi="Times New Roman" w:cs="Times New Roman"/>
          <w:b/>
          <w:sz w:val="24"/>
          <w:szCs w:val="24"/>
          <w:lang w:val="id-ID"/>
        </w:rPr>
      </w:pPr>
      <w:proofErr w:type="spellStart"/>
      <w:r w:rsidRPr="00EC36AE">
        <w:rPr>
          <w:rFonts w:ascii="Times New Roman" w:hAnsi="Times New Roman" w:cs="Times New Roman"/>
          <w:b/>
          <w:sz w:val="24"/>
          <w:szCs w:val="24"/>
        </w:rPr>
        <w:t>Tabel</w:t>
      </w:r>
      <w:proofErr w:type="spellEnd"/>
      <w:r w:rsidRPr="00EC36AE">
        <w:rPr>
          <w:rFonts w:ascii="Times New Roman" w:hAnsi="Times New Roman" w:cs="Times New Roman"/>
          <w:b/>
          <w:sz w:val="24"/>
          <w:szCs w:val="24"/>
        </w:rPr>
        <w:t xml:space="preserve"> </w:t>
      </w:r>
      <w:r w:rsidRPr="00EC36AE">
        <w:rPr>
          <w:rFonts w:ascii="Times New Roman" w:hAnsi="Times New Roman" w:cs="Times New Roman"/>
          <w:b/>
          <w:sz w:val="24"/>
          <w:szCs w:val="24"/>
          <w:lang w:val="id-ID"/>
        </w:rPr>
        <w:t>5.</w:t>
      </w:r>
    </w:p>
    <w:p w14:paraId="1A308466" w14:textId="77777777" w:rsidR="00EC36AE" w:rsidRPr="00EC36AE" w:rsidRDefault="00EC36AE" w:rsidP="00EC36AE">
      <w:pPr>
        <w:pStyle w:val="ListParagraph"/>
        <w:spacing w:line="240" w:lineRule="auto"/>
        <w:ind w:left="1080" w:firstLine="360"/>
        <w:jc w:val="center"/>
        <w:rPr>
          <w:rFonts w:ascii="Times New Roman" w:hAnsi="Times New Roman" w:cs="Times New Roman"/>
          <w:b/>
          <w:sz w:val="24"/>
          <w:szCs w:val="24"/>
          <w:lang w:val="id-ID"/>
        </w:rPr>
      </w:pPr>
      <w:r w:rsidRPr="00AF2E0B">
        <w:rPr>
          <w:rFonts w:ascii="Times New Roman" w:hAnsi="Times New Roman" w:cs="Times New Roman"/>
          <w:b/>
          <w:sz w:val="24"/>
          <w:szCs w:val="24"/>
          <w:lang w:val="sv-SE"/>
        </w:rPr>
        <w:lastRenderedPageBreak/>
        <w:t xml:space="preserve">Hasil Analisis Variabel </w:t>
      </w:r>
      <w:r w:rsidRPr="00EC36AE">
        <w:rPr>
          <w:rFonts w:ascii="Times New Roman" w:hAnsi="Times New Roman" w:cs="Times New Roman"/>
          <w:b/>
          <w:sz w:val="24"/>
          <w:szCs w:val="24"/>
          <w:lang w:val="id-ID"/>
        </w:rPr>
        <w:t>Tingkat Pengangguran, Inflasi, Pertumbuhan Ekonomi</w:t>
      </w:r>
    </w:p>
    <w:tbl>
      <w:tblPr>
        <w:tblW w:w="7258" w:type="dxa"/>
        <w:tblInd w:w="10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477"/>
        <w:gridCol w:w="1295"/>
        <w:gridCol w:w="1243"/>
        <w:gridCol w:w="1243"/>
      </w:tblGrid>
      <w:tr w:rsidR="00EC36AE" w:rsidRPr="00EC36AE" w14:paraId="745E7AB0" w14:textId="77777777" w:rsidTr="00EC36AE">
        <w:trPr>
          <w:trHeight w:val="447"/>
        </w:trPr>
        <w:tc>
          <w:tcPr>
            <w:tcW w:w="3477" w:type="dxa"/>
            <w:vAlign w:val="center"/>
          </w:tcPr>
          <w:p w14:paraId="5253F5A0" w14:textId="77777777" w:rsidR="00EC36AE" w:rsidRPr="00EC36AE" w:rsidRDefault="00EC36AE" w:rsidP="00EC36AE">
            <w:pPr>
              <w:spacing w:line="240" w:lineRule="auto"/>
              <w:jc w:val="center"/>
              <w:rPr>
                <w:rFonts w:ascii="Times New Roman" w:hAnsi="Times New Roman" w:cs="Times New Roman"/>
                <w:sz w:val="24"/>
                <w:szCs w:val="24"/>
              </w:rPr>
            </w:pPr>
            <w:proofErr w:type="spellStart"/>
            <w:r w:rsidRPr="00EC36AE">
              <w:rPr>
                <w:rFonts w:ascii="Times New Roman" w:hAnsi="Times New Roman" w:cs="Times New Roman"/>
                <w:sz w:val="24"/>
                <w:szCs w:val="24"/>
              </w:rPr>
              <w:t>Variabel</w:t>
            </w:r>
            <w:proofErr w:type="spellEnd"/>
          </w:p>
        </w:tc>
        <w:tc>
          <w:tcPr>
            <w:tcW w:w="1295" w:type="dxa"/>
            <w:vAlign w:val="center"/>
          </w:tcPr>
          <w:p w14:paraId="7A02DA48" w14:textId="77777777" w:rsidR="00EC36AE" w:rsidRPr="00EC36AE" w:rsidRDefault="00EC36AE" w:rsidP="00EC36AE">
            <w:pPr>
              <w:spacing w:line="240" w:lineRule="auto"/>
              <w:jc w:val="center"/>
              <w:rPr>
                <w:rFonts w:ascii="Times New Roman" w:hAnsi="Times New Roman" w:cs="Times New Roman"/>
                <w:sz w:val="24"/>
                <w:szCs w:val="24"/>
                <w:vertAlign w:val="subscript"/>
              </w:rPr>
            </w:pPr>
            <w:r w:rsidRPr="00EC36AE">
              <w:rPr>
                <w:rFonts w:ascii="Times New Roman" w:hAnsi="Times New Roman" w:cs="Times New Roman"/>
                <w:sz w:val="24"/>
                <w:szCs w:val="24"/>
                <w:lang w:val="id-ID"/>
              </w:rPr>
              <w:t>t</w:t>
            </w:r>
            <w:proofErr w:type="spellStart"/>
            <w:r w:rsidRPr="00EC36AE">
              <w:rPr>
                <w:rFonts w:ascii="Times New Roman" w:hAnsi="Times New Roman" w:cs="Times New Roman"/>
                <w:sz w:val="24"/>
                <w:szCs w:val="24"/>
                <w:vertAlign w:val="subscript"/>
              </w:rPr>
              <w:t>hitung</w:t>
            </w:r>
            <w:proofErr w:type="spellEnd"/>
          </w:p>
        </w:tc>
        <w:tc>
          <w:tcPr>
            <w:tcW w:w="1243" w:type="dxa"/>
            <w:vAlign w:val="center"/>
          </w:tcPr>
          <w:p w14:paraId="5A7CF038" w14:textId="77777777" w:rsidR="00EC36AE" w:rsidRPr="00EC36AE" w:rsidRDefault="00EC36AE" w:rsidP="00EC36AE">
            <w:pPr>
              <w:spacing w:line="240" w:lineRule="auto"/>
              <w:jc w:val="center"/>
              <w:rPr>
                <w:rFonts w:ascii="Times New Roman" w:hAnsi="Times New Roman" w:cs="Times New Roman"/>
                <w:sz w:val="24"/>
                <w:szCs w:val="24"/>
                <w:vertAlign w:val="subscript"/>
              </w:rPr>
            </w:pPr>
            <w:r w:rsidRPr="00EC36AE">
              <w:rPr>
                <w:rFonts w:ascii="Times New Roman" w:hAnsi="Times New Roman" w:cs="Times New Roman"/>
                <w:sz w:val="24"/>
                <w:szCs w:val="24"/>
                <w:lang w:val="id-ID"/>
              </w:rPr>
              <w:t>t</w:t>
            </w:r>
            <w:proofErr w:type="spellStart"/>
            <w:r w:rsidRPr="00EC36AE">
              <w:rPr>
                <w:rFonts w:ascii="Times New Roman" w:hAnsi="Times New Roman" w:cs="Times New Roman"/>
                <w:sz w:val="24"/>
                <w:szCs w:val="24"/>
                <w:vertAlign w:val="subscript"/>
              </w:rPr>
              <w:t>tabel</w:t>
            </w:r>
            <w:proofErr w:type="spellEnd"/>
          </w:p>
        </w:tc>
        <w:tc>
          <w:tcPr>
            <w:tcW w:w="1243" w:type="dxa"/>
            <w:vAlign w:val="center"/>
          </w:tcPr>
          <w:p w14:paraId="06187C20" w14:textId="77777777" w:rsidR="00EC36AE" w:rsidRPr="00EC36AE" w:rsidRDefault="00EC36AE" w:rsidP="00EC36AE">
            <w:pPr>
              <w:spacing w:line="240" w:lineRule="auto"/>
              <w:jc w:val="center"/>
              <w:rPr>
                <w:rFonts w:ascii="Times New Roman" w:hAnsi="Times New Roman" w:cs="Times New Roman"/>
                <w:sz w:val="24"/>
                <w:szCs w:val="24"/>
                <w:lang w:val="id-ID"/>
              </w:rPr>
            </w:pPr>
            <w:r w:rsidRPr="00EC36AE">
              <w:rPr>
                <w:rFonts w:ascii="Times New Roman" w:hAnsi="Times New Roman" w:cs="Times New Roman"/>
                <w:sz w:val="24"/>
                <w:szCs w:val="24"/>
                <w:lang w:val="id-ID"/>
              </w:rPr>
              <w:t>Sig.</w:t>
            </w:r>
          </w:p>
        </w:tc>
      </w:tr>
      <w:tr w:rsidR="00EC36AE" w:rsidRPr="00EC36AE" w14:paraId="408CA782" w14:textId="77777777" w:rsidTr="00EC36AE">
        <w:trPr>
          <w:trHeight w:val="20"/>
        </w:trPr>
        <w:tc>
          <w:tcPr>
            <w:tcW w:w="3477" w:type="dxa"/>
          </w:tcPr>
          <w:p w14:paraId="6795B270" w14:textId="77777777" w:rsidR="00EC36AE" w:rsidRPr="00EC36AE" w:rsidRDefault="00EC36AE" w:rsidP="00EC36AE">
            <w:pPr>
              <w:spacing w:line="240" w:lineRule="auto"/>
              <w:jc w:val="center"/>
              <w:rPr>
                <w:rFonts w:ascii="Times New Roman" w:hAnsi="Times New Roman" w:cs="Times New Roman"/>
                <w:sz w:val="24"/>
                <w:szCs w:val="24"/>
                <w:lang w:val="sv-SE"/>
              </w:rPr>
            </w:pPr>
            <w:r w:rsidRPr="00EC36AE">
              <w:rPr>
                <w:rFonts w:ascii="Times New Roman" w:hAnsi="Times New Roman" w:cs="Times New Roman"/>
                <w:sz w:val="24"/>
                <w:szCs w:val="24"/>
                <w:lang w:val="id-ID" w:eastAsia="en-ID"/>
              </w:rPr>
              <w:t>TPT (X1)</w:t>
            </w:r>
          </w:p>
        </w:tc>
        <w:tc>
          <w:tcPr>
            <w:tcW w:w="1295" w:type="dxa"/>
            <w:vAlign w:val="center"/>
          </w:tcPr>
          <w:p w14:paraId="74EB604E" w14:textId="77777777" w:rsidR="00EC36AE" w:rsidRPr="00EC36AE" w:rsidRDefault="00EC36AE" w:rsidP="00EC36AE">
            <w:pPr>
              <w:spacing w:line="240" w:lineRule="auto"/>
              <w:jc w:val="center"/>
              <w:rPr>
                <w:rFonts w:ascii="Times New Roman" w:hAnsi="Times New Roman" w:cs="Times New Roman"/>
                <w:sz w:val="24"/>
                <w:szCs w:val="24"/>
                <w:lang w:val="id-ID"/>
              </w:rPr>
            </w:pPr>
            <w:r w:rsidRPr="00EC36AE">
              <w:rPr>
                <w:rFonts w:ascii="Times New Roman" w:hAnsi="Times New Roman" w:cs="Times New Roman"/>
                <w:sz w:val="24"/>
                <w:szCs w:val="24"/>
                <w:lang w:val="id-ID"/>
              </w:rPr>
              <w:t>5,746</w:t>
            </w:r>
          </w:p>
        </w:tc>
        <w:tc>
          <w:tcPr>
            <w:tcW w:w="1243" w:type="dxa"/>
            <w:vAlign w:val="center"/>
          </w:tcPr>
          <w:p w14:paraId="04DA8694" w14:textId="77777777" w:rsidR="00EC36AE" w:rsidRPr="00EC36AE" w:rsidRDefault="00EC36AE" w:rsidP="00EC36AE">
            <w:pPr>
              <w:spacing w:line="240" w:lineRule="auto"/>
              <w:jc w:val="center"/>
              <w:rPr>
                <w:rFonts w:ascii="Times New Roman" w:hAnsi="Times New Roman" w:cs="Times New Roman"/>
                <w:sz w:val="24"/>
                <w:szCs w:val="24"/>
                <w:lang w:val="id-ID"/>
              </w:rPr>
            </w:pPr>
            <w:r w:rsidRPr="00EC36AE">
              <w:rPr>
                <w:rFonts w:ascii="Times New Roman" w:hAnsi="Times New Roman" w:cs="Times New Roman"/>
                <w:sz w:val="24"/>
                <w:szCs w:val="24"/>
                <w:lang w:val="id-ID"/>
              </w:rPr>
              <w:t>2,085</w:t>
            </w:r>
          </w:p>
        </w:tc>
        <w:tc>
          <w:tcPr>
            <w:tcW w:w="1243" w:type="dxa"/>
            <w:vAlign w:val="center"/>
          </w:tcPr>
          <w:p w14:paraId="4E698127" w14:textId="77777777" w:rsidR="00EC36AE" w:rsidRPr="00EC36AE" w:rsidRDefault="00EC36AE" w:rsidP="00EC36AE">
            <w:pPr>
              <w:spacing w:line="240" w:lineRule="auto"/>
              <w:jc w:val="center"/>
              <w:rPr>
                <w:rFonts w:ascii="Times New Roman" w:hAnsi="Times New Roman" w:cs="Times New Roman"/>
                <w:sz w:val="24"/>
                <w:szCs w:val="24"/>
                <w:lang w:val="id-ID"/>
              </w:rPr>
            </w:pPr>
            <w:r w:rsidRPr="00EC36AE">
              <w:rPr>
                <w:rFonts w:ascii="Times New Roman" w:hAnsi="Times New Roman" w:cs="Times New Roman"/>
                <w:sz w:val="24"/>
                <w:szCs w:val="24"/>
              </w:rPr>
              <w:t>0,</w:t>
            </w:r>
            <w:r w:rsidRPr="00EC36AE">
              <w:rPr>
                <w:rFonts w:ascii="Times New Roman" w:hAnsi="Times New Roman" w:cs="Times New Roman"/>
                <w:sz w:val="24"/>
                <w:szCs w:val="24"/>
                <w:lang w:val="id-ID"/>
              </w:rPr>
              <w:t>000</w:t>
            </w:r>
          </w:p>
        </w:tc>
      </w:tr>
      <w:tr w:rsidR="00EC36AE" w:rsidRPr="00EC36AE" w14:paraId="087D4844" w14:textId="77777777" w:rsidTr="00EC36AE">
        <w:trPr>
          <w:trHeight w:val="20"/>
        </w:trPr>
        <w:tc>
          <w:tcPr>
            <w:tcW w:w="3477" w:type="dxa"/>
          </w:tcPr>
          <w:p w14:paraId="6F03071B" w14:textId="77777777" w:rsidR="00EC36AE" w:rsidRPr="00EC36AE" w:rsidRDefault="00EC36AE" w:rsidP="00EC36AE">
            <w:pPr>
              <w:spacing w:line="240" w:lineRule="auto"/>
              <w:jc w:val="center"/>
              <w:rPr>
                <w:rFonts w:ascii="Times New Roman" w:hAnsi="Times New Roman" w:cs="Times New Roman"/>
                <w:sz w:val="24"/>
                <w:szCs w:val="24"/>
              </w:rPr>
            </w:pPr>
            <w:r w:rsidRPr="00EC36AE">
              <w:rPr>
                <w:rFonts w:ascii="Times New Roman" w:hAnsi="Times New Roman" w:cs="Times New Roman"/>
                <w:sz w:val="24"/>
                <w:szCs w:val="24"/>
                <w:lang w:val="id-ID" w:eastAsia="en-ID"/>
              </w:rPr>
              <w:t>Inflasi (X2)</w:t>
            </w:r>
          </w:p>
        </w:tc>
        <w:tc>
          <w:tcPr>
            <w:tcW w:w="1295" w:type="dxa"/>
            <w:vAlign w:val="center"/>
          </w:tcPr>
          <w:p w14:paraId="623491B0" w14:textId="77777777" w:rsidR="00EC36AE" w:rsidRPr="00EC36AE" w:rsidRDefault="00EC36AE" w:rsidP="00EC36AE">
            <w:pPr>
              <w:spacing w:line="240" w:lineRule="auto"/>
              <w:jc w:val="center"/>
              <w:rPr>
                <w:rFonts w:ascii="Times New Roman" w:hAnsi="Times New Roman" w:cs="Times New Roman"/>
                <w:sz w:val="24"/>
                <w:szCs w:val="24"/>
                <w:lang w:val="id-ID"/>
              </w:rPr>
            </w:pPr>
            <w:r w:rsidRPr="00EC36AE">
              <w:rPr>
                <w:rFonts w:ascii="Times New Roman" w:hAnsi="Times New Roman" w:cs="Times New Roman"/>
                <w:sz w:val="24"/>
                <w:szCs w:val="24"/>
                <w:lang w:val="id-ID"/>
              </w:rPr>
              <w:t>-0,916</w:t>
            </w:r>
          </w:p>
        </w:tc>
        <w:tc>
          <w:tcPr>
            <w:tcW w:w="1243" w:type="dxa"/>
            <w:vAlign w:val="center"/>
          </w:tcPr>
          <w:p w14:paraId="15C608F2" w14:textId="77777777" w:rsidR="00EC36AE" w:rsidRPr="00EC36AE" w:rsidRDefault="00EC36AE" w:rsidP="00EC36AE">
            <w:pPr>
              <w:spacing w:line="240" w:lineRule="auto"/>
              <w:jc w:val="center"/>
              <w:rPr>
                <w:rFonts w:ascii="Times New Roman" w:hAnsi="Times New Roman" w:cs="Times New Roman"/>
                <w:sz w:val="24"/>
                <w:szCs w:val="24"/>
                <w:lang w:val="id-ID"/>
              </w:rPr>
            </w:pPr>
            <w:r w:rsidRPr="00EC36AE">
              <w:rPr>
                <w:rFonts w:ascii="Times New Roman" w:hAnsi="Times New Roman" w:cs="Times New Roman"/>
                <w:sz w:val="24"/>
                <w:szCs w:val="24"/>
                <w:lang w:val="id-ID"/>
              </w:rPr>
              <w:t>2,085</w:t>
            </w:r>
          </w:p>
        </w:tc>
        <w:tc>
          <w:tcPr>
            <w:tcW w:w="1243" w:type="dxa"/>
            <w:vAlign w:val="center"/>
          </w:tcPr>
          <w:p w14:paraId="6951F6FD" w14:textId="77777777" w:rsidR="00EC36AE" w:rsidRPr="00EC36AE" w:rsidRDefault="00EC36AE" w:rsidP="00EC36AE">
            <w:pPr>
              <w:spacing w:line="240" w:lineRule="auto"/>
              <w:jc w:val="center"/>
              <w:rPr>
                <w:rFonts w:ascii="Times New Roman" w:hAnsi="Times New Roman" w:cs="Times New Roman"/>
                <w:sz w:val="24"/>
                <w:szCs w:val="24"/>
                <w:lang w:val="id-ID"/>
              </w:rPr>
            </w:pPr>
            <w:r w:rsidRPr="00EC36AE">
              <w:rPr>
                <w:rFonts w:ascii="Times New Roman" w:hAnsi="Times New Roman" w:cs="Times New Roman"/>
                <w:sz w:val="24"/>
                <w:szCs w:val="24"/>
              </w:rPr>
              <w:t>0,</w:t>
            </w:r>
            <w:r w:rsidRPr="00EC36AE">
              <w:rPr>
                <w:rFonts w:ascii="Times New Roman" w:hAnsi="Times New Roman" w:cs="Times New Roman"/>
                <w:sz w:val="24"/>
                <w:szCs w:val="24"/>
                <w:lang w:val="id-ID"/>
              </w:rPr>
              <w:t>374</w:t>
            </w:r>
          </w:p>
        </w:tc>
      </w:tr>
      <w:tr w:rsidR="00EC36AE" w:rsidRPr="00EC36AE" w14:paraId="2BCF89AB" w14:textId="77777777" w:rsidTr="00EC36AE">
        <w:trPr>
          <w:trHeight w:val="20"/>
        </w:trPr>
        <w:tc>
          <w:tcPr>
            <w:tcW w:w="3477" w:type="dxa"/>
          </w:tcPr>
          <w:p w14:paraId="494A11F3" w14:textId="77777777" w:rsidR="00EC36AE" w:rsidRPr="00EC36AE" w:rsidRDefault="00EC36AE" w:rsidP="00EC36AE">
            <w:pPr>
              <w:spacing w:line="240" w:lineRule="auto"/>
              <w:jc w:val="center"/>
              <w:rPr>
                <w:rFonts w:ascii="Times New Roman" w:hAnsi="Times New Roman" w:cs="Times New Roman"/>
                <w:sz w:val="24"/>
                <w:szCs w:val="24"/>
              </w:rPr>
            </w:pPr>
            <w:r w:rsidRPr="00EC36AE">
              <w:rPr>
                <w:rFonts w:ascii="Times New Roman" w:hAnsi="Times New Roman" w:cs="Times New Roman"/>
                <w:sz w:val="24"/>
                <w:szCs w:val="24"/>
                <w:lang w:val="id-ID" w:eastAsia="en-ID"/>
              </w:rPr>
              <w:t>Pertumbuhan Ekonomi (X3)</w:t>
            </w:r>
          </w:p>
        </w:tc>
        <w:tc>
          <w:tcPr>
            <w:tcW w:w="1295" w:type="dxa"/>
            <w:vAlign w:val="center"/>
          </w:tcPr>
          <w:p w14:paraId="399F686D" w14:textId="77777777" w:rsidR="00EC36AE" w:rsidRPr="00EC36AE" w:rsidRDefault="00EC36AE" w:rsidP="00EC36AE">
            <w:pPr>
              <w:spacing w:line="240" w:lineRule="auto"/>
              <w:jc w:val="center"/>
              <w:rPr>
                <w:rFonts w:ascii="Times New Roman" w:hAnsi="Times New Roman" w:cs="Times New Roman"/>
                <w:sz w:val="24"/>
                <w:szCs w:val="24"/>
                <w:lang w:val="id-ID"/>
              </w:rPr>
            </w:pPr>
            <w:r w:rsidRPr="00EC36AE">
              <w:rPr>
                <w:rFonts w:ascii="Times New Roman" w:hAnsi="Times New Roman" w:cs="Times New Roman"/>
                <w:sz w:val="24"/>
                <w:szCs w:val="24"/>
                <w:lang w:val="id-ID"/>
              </w:rPr>
              <w:t>5,258</w:t>
            </w:r>
          </w:p>
        </w:tc>
        <w:tc>
          <w:tcPr>
            <w:tcW w:w="1243" w:type="dxa"/>
            <w:vAlign w:val="center"/>
          </w:tcPr>
          <w:p w14:paraId="3375EC93" w14:textId="77777777" w:rsidR="00EC36AE" w:rsidRPr="00EC36AE" w:rsidRDefault="00EC36AE" w:rsidP="00EC36AE">
            <w:pPr>
              <w:spacing w:line="240" w:lineRule="auto"/>
              <w:jc w:val="center"/>
              <w:rPr>
                <w:rFonts w:ascii="Times New Roman" w:hAnsi="Times New Roman" w:cs="Times New Roman"/>
                <w:sz w:val="24"/>
                <w:szCs w:val="24"/>
                <w:lang w:val="id-ID"/>
              </w:rPr>
            </w:pPr>
            <w:r w:rsidRPr="00EC36AE">
              <w:rPr>
                <w:rFonts w:ascii="Times New Roman" w:hAnsi="Times New Roman" w:cs="Times New Roman"/>
                <w:sz w:val="24"/>
                <w:szCs w:val="24"/>
                <w:lang w:val="id-ID"/>
              </w:rPr>
              <w:t>2,085</w:t>
            </w:r>
          </w:p>
        </w:tc>
        <w:tc>
          <w:tcPr>
            <w:tcW w:w="1243" w:type="dxa"/>
            <w:vAlign w:val="center"/>
          </w:tcPr>
          <w:p w14:paraId="4E01881C" w14:textId="77777777" w:rsidR="00EC36AE" w:rsidRPr="00EC36AE" w:rsidRDefault="00EC36AE" w:rsidP="00EC36AE">
            <w:pPr>
              <w:spacing w:line="240" w:lineRule="auto"/>
              <w:jc w:val="center"/>
              <w:rPr>
                <w:rFonts w:ascii="Times New Roman" w:hAnsi="Times New Roman" w:cs="Times New Roman"/>
                <w:sz w:val="24"/>
                <w:szCs w:val="24"/>
                <w:lang w:val="id-ID"/>
              </w:rPr>
            </w:pPr>
            <w:r w:rsidRPr="00EC36AE">
              <w:rPr>
                <w:rFonts w:ascii="Times New Roman" w:hAnsi="Times New Roman" w:cs="Times New Roman"/>
                <w:sz w:val="24"/>
                <w:szCs w:val="24"/>
              </w:rPr>
              <w:t>0,</w:t>
            </w:r>
            <w:r w:rsidRPr="00EC36AE">
              <w:rPr>
                <w:rFonts w:ascii="Times New Roman" w:hAnsi="Times New Roman" w:cs="Times New Roman"/>
                <w:sz w:val="24"/>
                <w:szCs w:val="24"/>
                <w:lang w:val="id-ID"/>
              </w:rPr>
              <w:t>000</w:t>
            </w:r>
          </w:p>
        </w:tc>
      </w:tr>
      <w:tr w:rsidR="00EC36AE" w:rsidRPr="00EC36AE" w14:paraId="7F1764A1" w14:textId="77777777" w:rsidTr="00EC36AE">
        <w:trPr>
          <w:trHeight w:val="20"/>
        </w:trPr>
        <w:tc>
          <w:tcPr>
            <w:tcW w:w="7258" w:type="dxa"/>
            <w:gridSpan w:val="4"/>
            <w:tcBorders>
              <w:bottom w:val="single" w:sz="12" w:space="0" w:color="auto"/>
            </w:tcBorders>
            <w:vAlign w:val="center"/>
          </w:tcPr>
          <w:p w14:paraId="53E12363" w14:textId="77777777" w:rsidR="00EC36AE" w:rsidRPr="00EC36AE" w:rsidRDefault="00EC36AE" w:rsidP="00EC36AE">
            <w:pPr>
              <w:spacing w:line="240" w:lineRule="auto"/>
              <w:jc w:val="center"/>
              <w:rPr>
                <w:rFonts w:ascii="Times New Roman" w:hAnsi="Times New Roman" w:cs="Times New Roman"/>
                <w:sz w:val="24"/>
                <w:szCs w:val="24"/>
                <w:lang w:val="nb-NO"/>
              </w:rPr>
            </w:pPr>
            <w:r w:rsidRPr="00EC36AE">
              <w:rPr>
                <w:rFonts w:ascii="Times New Roman" w:hAnsi="Times New Roman" w:cs="Times New Roman"/>
                <w:sz w:val="24"/>
                <w:szCs w:val="24"/>
                <w:lang w:val="nb-NO"/>
              </w:rPr>
              <w:t xml:space="preserve">Variabel terikat : </w:t>
            </w:r>
            <w:r w:rsidRPr="00EC36AE">
              <w:rPr>
                <w:rFonts w:ascii="Times New Roman" w:hAnsi="Times New Roman" w:cs="Times New Roman"/>
                <w:sz w:val="24"/>
                <w:szCs w:val="24"/>
                <w:lang w:val="id-ID"/>
              </w:rPr>
              <w:t>Kemiskinan</w:t>
            </w:r>
          </w:p>
        </w:tc>
      </w:tr>
    </w:tbl>
    <w:p w14:paraId="3F7C6242" w14:textId="77777777" w:rsidR="00EC36AE" w:rsidRPr="00EC36AE" w:rsidRDefault="00EC36AE" w:rsidP="00EC36AE">
      <w:pPr>
        <w:spacing w:line="240" w:lineRule="auto"/>
        <w:rPr>
          <w:rFonts w:ascii="Times New Roman" w:hAnsi="Times New Roman" w:cs="Times New Roman"/>
          <w:sz w:val="24"/>
          <w:szCs w:val="24"/>
        </w:rPr>
      </w:pPr>
    </w:p>
    <w:p w14:paraId="21D25BDD" w14:textId="77777777" w:rsidR="00EC36AE" w:rsidRPr="00AF2E0B" w:rsidRDefault="00EC36AE" w:rsidP="00EC36AE">
      <w:pPr>
        <w:pStyle w:val="ListParagraph"/>
        <w:numPr>
          <w:ilvl w:val="0"/>
          <w:numId w:val="23"/>
        </w:numPr>
        <w:spacing w:after="160" w:line="240" w:lineRule="auto"/>
        <w:jc w:val="both"/>
        <w:rPr>
          <w:rFonts w:ascii="Times New Roman" w:hAnsi="Times New Roman" w:cs="Times New Roman"/>
          <w:sz w:val="24"/>
          <w:szCs w:val="24"/>
          <w:lang w:val="sv-SE"/>
        </w:rPr>
      </w:pPr>
      <w:r w:rsidRPr="00AF2E0B">
        <w:rPr>
          <w:rFonts w:ascii="Times New Roman" w:hAnsi="Times New Roman" w:cs="Times New Roman"/>
          <w:sz w:val="24"/>
          <w:szCs w:val="24"/>
          <w:lang w:val="sv-SE"/>
        </w:rPr>
        <w:t xml:space="preserve">Pengaruh Secara Parsial antara </w:t>
      </w:r>
      <w:r w:rsidRPr="00EC36AE">
        <w:rPr>
          <w:rFonts w:ascii="Times New Roman" w:hAnsi="Times New Roman" w:cs="Times New Roman"/>
          <w:sz w:val="24"/>
          <w:szCs w:val="24"/>
          <w:lang w:val="id-ID"/>
        </w:rPr>
        <w:t>Tingkat Pengangguran terhadap Kemiskinan</w:t>
      </w:r>
    </w:p>
    <w:p w14:paraId="1E1AF79E" w14:textId="77777777" w:rsidR="00EC36AE" w:rsidRPr="00AF2E0B" w:rsidRDefault="00EC36AE" w:rsidP="00EC36AE">
      <w:pPr>
        <w:pStyle w:val="ListParagraph"/>
        <w:spacing w:line="240" w:lineRule="auto"/>
        <w:ind w:left="1440" w:firstLine="720"/>
        <w:rPr>
          <w:rFonts w:ascii="Times New Roman" w:hAnsi="Times New Roman" w:cs="Times New Roman"/>
          <w:sz w:val="24"/>
          <w:szCs w:val="24"/>
          <w:lang w:val="sv-SE"/>
        </w:rPr>
      </w:pPr>
      <w:r w:rsidRPr="00EC36AE">
        <w:rPr>
          <w:rFonts w:ascii="Times New Roman" w:hAnsi="Times New Roman" w:cs="Times New Roman"/>
          <w:sz w:val="24"/>
          <w:szCs w:val="24"/>
          <w:lang w:val="id-ID"/>
        </w:rPr>
        <w:t>Berdasarkan tabel diatas dapat dilihat bahwa nilai t-hitung sebesar 5,746 dan nilai t-tabel sebesar 2,085 maka nilai t</w:t>
      </w:r>
      <w:r w:rsidRPr="00EC36AE">
        <w:rPr>
          <w:rFonts w:ascii="Times New Roman" w:hAnsi="Times New Roman" w:cs="Times New Roman"/>
          <w:sz w:val="24"/>
          <w:szCs w:val="24"/>
          <w:vertAlign w:val="subscript"/>
          <w:lang w:val="id-ID"/>
        </w:rPr>
        <w:t>hitung</w:t>
      </w:r>
      <w:r w:rsidRPr="00EC36AE">
        <w:rPr>
          <w:rFonts w:ascii="Times New Roman" w:hAnsi="Times New Roman" w:cs="Times New Roman"/>
          <w:sz w:val="24"/>
          <w:szCs w:val="24"/>
          <w:lang w:val="id-ID"/>
        </w:rPr>
        <w:t xml:space="preserve"> &gt; t</w:t>
      </w:r>
      <w:r w:rsidRPr="00EC36AE">
        <w:rPr>
          <w:rFonts w:ascii="Times New Roman" w:hAnsi="Times New Roman" w:cs="Times New Roman"/>
          <w:sz w:val="24"/>
          <w:szCs w:val="24"/>
          <w:vertAlign w:val="subscript"/>
          <w:lang w:val="id-ID"/>
        </w:rPr>
        <w:t>tabel</w:t>
      </w:r>
      <w:r w:rsidRPr="00EC36AE">
        <w:rPr>
          <w:rFonts w:ascii="Times New Roman" w:hAnsi="Times New Roman" w:cs="Times New Roman"/>
          <w:sz w:val="24"/>
          <w:szCs w:val="24"/>
          <w:lang w:val="id-ID"/>
        </w:rPr>
        <w:t>, serta nilai probabilitas menunjukkan 0,000 &gt; α 0,05. Maka dapat diartikan bahwa terdapat pengaruh yang signifikan antara variabel Tingkat Pengangguran (X1) terhadap variabel Kemiskinan (Y) di Provinsi</w:t>
      </w:r>
      <w:r w:rsidRPr="00AF2E0B">
        <w:rPr>
          <w:rFonts w:ascii="Times New Roman" w:hAnsi="Times New Roman" w:cs="Times New Roman"/>
          <w:sz w:val="24"/>
          <w:szCs w:val="24"/>
          <w:lang w:val="sv-SE"/>
        </w:rPr>
        <w:t xml:space="preserve"> </w:t>
      </w:r>
      <w:r w:rsidRPr="00EC36AE">
        <w:rPr>
          <w:rFonts w:ascii="Times New Roman" w:hAnsi="Times New Roman" w:cs="Times New Roman"/>
          <w:sz w:val="24"/>
          <w:szCs w:val="24"/>
          <w:lang w:val="id-ID"/>
        </w:rPr>
        <w:t>Nusa Tenggara Timur</w:t>
      </w:r>
      <w:r w:rsidRPr="00AF2E0B">
        <w:rPr>
          <w:rFonts w:ascii="Times New Roman" w:hAnsi="Times New Roman" w:cs="Times New Roman"/>
          <w:sz w:val="24"/>
          <w:szCs w:val="24"/>
          <w:lang w:val="sv-SE"/>
        </w:rPr>
        <w:t>.</w:t>
      </w:r>
    </w:p>
    <w:p w14:paraId="0B9A2312" w14:textId="77777777" w:rsidR="00EC36AE" w:rsidRPr="00AF2E0B" w:rsidRDefault="00EC36AE" w:rsidP="00EC36AE">
      <w:pPr>
        <w:pStyle w:val="ListParagraph"/>
        <w:numPr>
          <w:ilvl w:val="0"/>
          <w:numId w:val="23"/>
        </w:numPr>
        <w:spacing w:line="240" w:lineRule="auto"/>
        <w:rPr>
          <w:rFonts w:ascii="Times New Roman" w:hAnsi="Times New Roman" w:cs="Times New Roman"/>
          <w:sz w:val="24"/>
          <w:szCs w:val="24"/>
          <w:lang w:val="sv-SE"/>
        </w:rPr>
      </w:pPr>
      <w:r w:rsidRPr="00AF2E0B">
        <w:rPr>
          <w:rFonts w:ascii="Times New Roman" w:hAnsi="Times New Roman" w:cs="Times New Roman"/>
          <w:sz w:val="24"/>
          <w:szCs w:val="24"/>
          <w:lang w:val="sv-SE"/>
        </w:rPr>
        <w:t xml:space="preserve">Pengaruh Secara Parsial antara </w:t>
      </w:r>
      <w:r w:rsidRPr="00EC36AE">
        <w:rPr>
          <w:rFonts w:ascii="Times New Roman" w:hAnsi="Times New Roman" w:cs="Times New Roman"/>
          <w:sz w:val="24"/>
          <w:szCs w:val="24"/>
          <w:lang w:val="id-ID"/>
        </w:rPr>
        <w:t>Inflasi terhadap Kemiskinan</w:t>
      </w:r>
    </w:p>
    <w:p w14:paraId="334025A2" w14:textId="77777777" w:rsidR="00EC36AE" w:rsidRPr="00AF2E0B" w:rsidRDefault="00EC36AE" w:rsidP="00EC36AE">
      <w:pPr>
        <w:pStyle w:val="ListParagraph"/>
        <w:spacing w:line="240" w:lineRule="auto"/>
        <w:ind w:left="1440" w:firstLine="720"/>
        <w:rPr>
          <w:rFonts w:ascii="Times New Roman" w:hAnsi="Times New Roman" w:cs="Times New Roman"/>
          <w:sz w:val="24"/>
          <w:szCs w:val="24"/>
          <w:lang w:val="sv-SE"/>
        </w:rPr>
      </w:pPr>
      <w:r w:rsidRPr="00EC36AE">
        <w:rPr>
          <w:rFonts w:ascii="Times New Roman" w:hAnsi="Times New Roman" w:cs="Times New Roman"/>
          <w:sz w:val="24"/>
          <w:szCs w:val="24"/>
          <w:lang w:val="id-ID"/>
        </w:rPr>
        <w:t>Berdasarkan tabel diatas dapat dilihat bahwa nilai t-hitung sebesar -0,916 dan nilai t-tabel sebesar 2,085 maka nilai t</w:t>
      </w:r>
      <w:r w:rsidRPr="00EC36AE">
        <w:rPr>
          <w:rFonts w:ascii="Times New Roman" w:hAnsi="Times New Roman" w:cs="Times New Roman"/>
          <w:sz w:val="24"/>
          <w:szCs w:val="24"/>
          <w:vertAlign w:val="subscript"/>
          <w:lang w:val="id-ID"/>
        </w:rPr>
        <w:t>hitung</w:t>
      </w:r>
      <w:r w:rsidRPr="00EC36AE">
        <w:rPr>
          <w:rFonts w:ascii="Times New Roman" w:hAnsi="Times New Roman" w:cs="Times New Roman"/>
          <w:sz w:val="24"/>
          <w:szCs w:val="24"/>
          <w:lang w:val="id-ID"/>
        </w:rPr>
        <w:t xml:space="preserve"> &gt; t</w:t>
      </w:r>
      <w:r w:rsidRPr="00EC36AE">
        <w:rPr>
          <w:rFonts w:ascii="Times New Roman" w:hAnsi="Times New Roman" w:cs="Times New Roman"/>
          <w:sz w:val="24"/>
          <w:szCs w:val="24"/>
          <w:vertAlign w:val="subscript"/>
          <w:lang w:val="id-ID"/>
        </w:rPr>
        <w:t>tabel</w:t>
      </w:r>
      <w:r w:rsidRPr="00EC36AE">
        <w:rPr>
          <w:rFonts w:ascii="Times New Roman" w:hAnsi="Times New Roman" w:cs="Times New Roman"/>
          <w:sz w:val="24"/>
          <w:szCs w:val="24"/>
          <w:lang w:val="id-ID"/>
        </w:rPr>
        <w:t>, serta nilai probabilitas menunjukkan 0,374 &gt; α 0,05. Maka dapat diartikan bahwa terdapat pengaruh yang tidak signifikan antara variabel Inflasi</w:t>
      </w:r>
      <w:r w:rsidRPr="00AF2E0B">
        <w:rPr>
          <w:rFonts w:ascii="Times New Roman" w:hAnsi="Times New Roman" w:cs="Times New Roman"/>
          <w:sz w:val="24"/>
          <w:szCs w:val="24"/>
          <w:lang w:val="sv-SE"/>
        </w:rPr>
        <w:t xml:space="preserve"> (X2)</w:t>
      </w:r>
      <w:r w:rsidRPr="00EC36AE">
        <w:rPr>
          <w:rFonts w:ascii="Times New Roman" w:hAnsi="Times New Roman" w:cs="Times New Roman"/>
          <w:sz w:val="24"/>
          <w:szCs w:val="24"/>
          <w:lang w:val="id-ID"/>
        </w:rPr>
        <w:t xml:space="preserve"> terhadap variabel Kemiskinan (Y) di Provinsi</w:t>
      </w:r>
      <w:r w:rsidRPr="00AF2E0B">
        <w:rPr>
          <w:rFonts w:ascii="Times New Roman" w:hAnsi="Times New Roman" w:cs="Times New Roman"/>
          <w:sz w:val="24"/>
          <w:szCs w:val="24"/>
          <w:lang w:val="sv-SE"/>
        </w:rPr>
        <w:t xml:space="preserve"> </w:t>
      </w:r>
      <w:r w:rsidRPr="00EC36AE">
        <w:rPr>
          <w:rFonts w:ascii="Times New Roman" w:hAnsi="Times New Roman" w:cs="Times New Roman"/>
          <w:sz w:val="24"/>
          <w:szCs w:val="24"/>
          <w:lang w:val="id-ID"/>
        </w:rPr>
        <w:t>Nusa Tenggara Timur</w:t>
      </w:r>
      <w:r w:rsidRPr="00AF2E0B">
        <w:rPr>
          <w:rFonts w:ascii="Times New Roman" w:hAnsi="Times New Roman" w:cs="Times New Roman"/>
          <w:sz w:val="24"/>
          <w:szCs w:val="24"/>
          <w:lang w:val="sv-SE"/>
        </w:rPr>
        <w:t>.</w:t>
      </w:r>
    </w:p>
    <w:p w14:paraId="3EF08541" w14:textId="77777777" w:rsidR="00EC36AE" w:rsidRPr="00AF2E0B" w:rsidRDefault="00EC36AE" w:rsidP="00EC36AE">
      <w:pPr>
        <w:pStyle w:val="ListParagraph"/>
        <w:numPr>
          <w:ilvl w:val="0"/>
          <w:numId w:val="23"/>
        </w:numPr>
        <w:spacing w:after="160" w:line="240" w:lineRule="auto"/>
        <w:jc w:val="both"/>
        <w:rPr>
          <w:rFonts w:ascii="Times New Roman" w:hAnsi="Times New Roman" w:cs="Times New Roman"/>
          <w:sz w:val="24"/>
          <w:szCs w:val="24"/>
          <w:lang w:val="sv-SE"/>
        </w:rPr>
      </w:pPr>
      <w:r w:rsidRPr="00AF2E0B">
        <w:rPr>
          <w:rFonts w:ascii="Times New Roman" w:hAnsi="Times New Roman" w:cs="Times New Roman"/>
          <w:sz w:val="24"/>
          <w:szCs w:val="24"/>
          <w:lang w:val="sv-SE"/>
        </w:rPr>
        <w:t xml:space="preserve">Pengaruh Secara Parsial antara </w:t>
      </w:r>
      <w:r w:rsidRPr="00EC36AE">
        <w:rPr>
          <w:rFonts w:ascii="Times New Roman" w:hAnsi="Times New Roman" w:cs="Times New Roman"/>
          <w:sz w:val="24"/>
          <w:szCs w:val="24"/>
          <w:lang w:val="id-ID"/>
        </w:rPr>
        <w:t>Pertumbuhan Ekonomi terhadap Kemiskinan</w:t>
      </w:r>
    </w:p>
    <w:p w14:paraId="2C34DA71" w14:textId="77777777" w:rsidR="00EC36AE" w:rsidRPr="00AF2E0B" w:rsidRDefault="00EC36AE" w:rsidP="00EC36AE">
      <w:pPr>
        <w:pStyle w:val="ListParagraph"/>
        <w:spacing w:after="160" w:line="240" w:lineRule="auto"/>
        <w:ind w:left="1440"/>
        <w:jc w:val="both"/>
        <w:rPr>
          <w:rFonts w:ascii="Times New Roman" w:hAnsi="Times New Roman" w:cs="Times New Roman"/>
          <w:sz w:val="24"/>
          <w:szCs w:val="24"/>
          <w:lang w:val="sv-SE"/>
        </w:rPr>
      </w:pPr>
      <w:r w:rsidRPr="00EC36AE">
        <w:rPr>
          <w:rFonts w:ascii="Times New Roman" w:hAnsi="Times New Roman" w:cs="Times New Roman"/>
          <w:sz w:val="24"/>
          <w:szCs w:val="24"/>
          <w:lang w:val="id-ID"/>
        </w:rPr>
        <w:t>Berdasarkan tabel diatas dapat dilihat bahwa nilai t-hitung sebesar 5,258 dan nilai t-tabel sebesar 2,085 maka nilai t</w:t>
      </w:r>
      <w:r w:rsidRPr="00EC36AE">
        <w:rPr>
          <w:rFonts w:ascii="Times New Roman" w:hAnsi="Times New Roman" w:cs="Times New Roman"/>
          <w:sz w:val="24"/>
          <w:szCs w:val="24"/>
          <w:vertAlign w:val="subscript"/>
          <w:lang w:val="id-ID"/>
        </w:rPr>
        <w:t>hitung</w:t>
      </w:r>
      <w:r w:rsidRPr="00EC36AE">
        <w:rPr>
          <w:rFonts w:ascii="Times New Roman" w:hAnsi="Times New Roman" w:cs="Times New Roman"/>
          <w:sz w:val="24"/>
          <w:szCs w:val="24"/>
          <w:lang w:val="id-ID"/>
        </w:rPr>
        <w:t xml:space="preserve"> &gt; t</w:t>
      </w:r>
      <w:r w:rsidRPr="00EC36AE">
        <w:rPr>
          <w:rFonts w:ascii="Times New Roman" w:hAnsi="Times New Roman" w:cs="Times New Roman"/>
          <w:sz w:val="24"/>
          <w:szCs w:val="24"/>
          <w:vertAlign w:val="subscript"/>
          <w:lang w:val="id-ID"/>
        </w:rPr>
        <w:t>tabel</w:t>
      </w:r>
      <w:r w:rsidRPr="00EC36AE">
        <w:rPr>
          <w:rFonts w:ascii="Times New Roman" w:hAnsi="Times New Roman" w:cs="Times New Roman"/>
          <w:sz w:val="24"/>
          <w:szCs w:val="24"/>
          <w:lang w:val="id-ID"/>
        </w:rPr>
        <w:t>, serta nilai probabilitas menunjukkan 0,000 &gt; α 0,05. Maka dapat diartikan bahwa terdapat pengaruh yang signifikan antara variabel Pertumbuhan Ekonomi (X</w:t>
      </w:r>
      <w:r w:rsidRPr="00AF2E0B">
        <w:rPr>
          <w:rFonts w:ascii="Times New Roman" w:hAnsi="Times New Roman" w:cs="Times New Roman"/>
          <w:sz w:val="24"/>
          <w:szCs w:val="24"/>
          <w:lang w:val="sv-SE"/>
        </w:rPr>
        <w:t>3</w:t>
      </w:r>
      <w:r w:rsidRPr="00EC36AE">
        <w:rPr>
          <w:rFonts w:ascii="Times New Roman" w:hAnsi="Times New Roman" w:cs="Times New Roman"/>
          <w:sz w:val="24"/>
          <w:szCs w:val="24"/>
          <w:lang w:val="id-ID"/>
        </w:rPr>
        <w:t>) terhadap variabel Kemiskinan (Y) di Provinsi</w:t>
      </w:r>
      <w:r w:rsidRPr="00AF2E0B">
        <w:rPr>
          <w:rFonts w:ascii="Times New Roman" w:hAnsi="Times New Roman" w:cs="Times New Roman"/>
          <w:sz w:val="24"/>
          <w:szCs w:val="24"/>
          <w:lang w:val="sv-SE"/>
        </w:rPr>
        <w:t xml:space="preserve"> </w:t>
      </w:r>
      <w:r w:rsidRPr="00EC36AE">
        <w:rPr>
          <w:rFonts w:ascii="Times New Roman" w:hAnsi="Times New Roman" w:cs="Times New Roman"/>
          <w:sz w:val="24"/>
          <w:szCs w:val="24"/>
          <w:lang w:val="id-ID"/>
        </w:rPr>
        <w:t>Nusa Tenggara Timur</w:t>
      </w:r>
      <w:r w:rsidRPr="00AF2E0B">
        <w:rPr>
          <w:rFonts w:ascii="Times New Roman" w:hAnsi="Times New Roman" w:cs="Times New Roman"/>
          <w:sz w:val="24"/>
          <w:szCs w:val="24"/>
          <w:lang w:val="sv-SE"/>
        </w:rPr>
        <w:t>.</w:t>
      </w:r>
    </w:p>
    <w:p w14:paraId="02ACF400" w14:textId="77777777" w:rsidR="00EC36AE" w:rsidRPr="00AF2E0B" w:rsidRDefault="00EC36AE" w:rsidP="00EC36AE">
      <w:pPr>
        <w:tabs>
          <w:tab w:val="left" w:pos="1843"/>
        </w:tabs>
        <w:spacing w:line="240" w:lineRule="auto"/>
        <w:jc w:val="both"/>
        <w:rPr>
          <w:rFonts w:ascii="Times New Roman" w:hAnsi="Times New Roman" w:cs="Times New Roman"/>
          <w:b/>
          <w:lang w:val="sv-SE"/>
        </w:rPr>
      </w:pPr>
    </w:p>
    <w:p w14:paraId="40195A66" w14:textId="77777777" w:rsidR="00EC36AE" w:rsidRPr="00AF2E0B" w:rsidRDefault="00EC36AE" w:rsidP="00EC36AE">
      <w:pPr>
        <w:tabs>
          <w:tab w:val="left" w:pos="1843"/>
        </w:tabs>
        <w:spacing w:line="240" w:lineRule="auto"/>
        <w:jc w:val="both"/>
        <w:rPr>
          <w:rFonts w:ascii="Times New Roman" w:hAnsi="Times New Roman" w:cs="Times New Roman"/>
          <w:b/>
          <w:lang w:val="sv-SE"/>
        </w:rPr>
      </w:pPr>
    </w:p>
    <w:p w14:paraId="27ADCFF4" w14:textId="77777777" w:rsidR="00FC5D94" w:rsidRPr="00EC36AE" w:rsidRDefault="00FC5D94" w:rsidP="00EC36AE">
      <w:pPr>
        <w:tabs>
          <w:tab w:val="left" w:pos="1843"/>
        </w:tabs>
        <w:spacing w:line="240" w:lineRule="auto"/>
        <w:jc w:val="both"/>
        <w:rPr>
          <w:rFonts w:ascii="Times New Roman" w:hAnsi="Times New Roman" w:cs="Times New Roman"/>
          <w:b/>
        </w:rPr>
      </w:pPr>
      <w:proofErr w:type="spellStart"/>
      <w:r w:rsidRPr="00EC36AE">
        <w:rPr>
          <w:rFonts w:ascii="Times New Roman" w:hAnsi="Times New Roman" w:cs="Times New Roman"/>
          <w:b/>
        </w:rPr>
        <w:t>Pembahasan</w:t>
      </w:r>
      <w:proofErr w:type="spellEnd"/>
    </w:p>
    <w:p w14:paraId="520F8667" w14:textId="77777777" w:rsidR="00FC5D94" w:rsidRPr="00AF2E0B" w:rsidRDefault="00EC36AE" w:rsidP="00DC7A12">
      <w:pPr>
        <w:pStyle w:val="Heading2"/>
        <w:numPr>
          <w:ilvl w:val="0"/>
          <w:numId w:val="16"/>
        </w:numPr>
        <w:spacing w:line="240" w:lineRule="auto"/>
        <w:ind w:left="426"/>
        <w:rPr>
          <w:rFonts w:cs="Times New Roman"/>
          <w:b w:val="0"/>
          <w:szCs w:val="24"/>
          <w:lang w:val="sv-SE"/>
        </w:rPr>
      </w:pPr>
      <w:r w:rsidRPr="00EC36AE">
        <w:rPr>
          <w:rFonts w:cs="Times New Roman"/>
          <w:b w:val="0"/>
          <w:szCs w:val="24"/>
        </w:rPr>
        <w:t>Pengaruh Tingkat Pengangguran Terhadap Kemiskinan.</w:t>
      </w:r>
    </w:p>
    <w:p w14:paraId="38A3F130" w14:textId="77777777" w:rsidR="0033519A" w:rsidRPr="00AF2E0B" w:rsidRDefault="00EC36AE" w:rsidP="00DC7A12">
      <w:pPr>
        <w:spacing w:line="240" w:lineRule="auto"/>
        <w:ind w:left="426" w:firstLine="294"/>
        <w:jc w:val="both"/>
        <w:rPr>
          <w:rFonts w:ascii="Times New Roman" w:hAnsi="Times New Roman" w:cs="Times New Roman"/>
          <w:sz w:val="24"/>
          <w:szCs w:val="24"/>
          <w:lang w:val="sv-SE"/>
        </w:rPr>
      </w:pPr>
      <w:r w:rsidRPr="00AF2E0B">
        <w:rPr>
          <w:rFonts w:ascii="Times New Roman" w:hAnsi="Times New Roman" w:cs="Times New Roman"/>
          <w:sz w:val="24"/>
          <w:szCs w:val="24"/>
          <w:lang w:val="sv-SE"/>
        </w:rPr>
        <w:t xml:space="preserve">Variabel Tingkat Pengangguran memiliki pengaruh yang positif signifikan terhadap variabel kemiskinan di Provinsi Nusa Tenggara Timur tahun 2002 hingga 2021 </w:t>
      </w:r>
      <w:r w:rsidRPr="00EC36AE">
        <w:rPr>
          <w:rFonts w:ascii="Times New Roman" w:hAnsi="Times New Roman" w:cs="Times New Roman"/>
          <w:sz w:val="24"/>
          <w:szCs w:val="24"/>
        </w:rPr>
        <w:fldChar w:fldCharType="begin" w:fldLock="1"/>
      </w:r>
      <w:r w:rsidRPr="00AF2E0B">
        <w:rPr>
          <w:rFonts w:ascii="Times New Roman" w:hAnsi="Times New Roman" w:cs="Times New Roman"/>
          <w:sz w:val="24"/>
          <w:szCs w:val="24"/>
          <w:lang w:val="sv-SE"/>
        </w:rPr>
        <w:instrText>ADDIN CSL_CITATION {"citationItems":[{"id":"ITEM-1","itemData":{"DOI":"10.24856/mem.v33i1.563","ISSN":"0854-1442","abstract":"&lt;p align=\"center\"&gt;&lt;strong&gt;Abstrak&lt;/strong&gt;&lt;/p&gt;&lt;p&gt;Tingginya tingkat kemiskinan di Jawa Tengah menunjukkan perkembangan yang tidak dapat diandalkan yang masih belum dapat meningkatkan kesejahteraan secara merata. Oleh karena itu diperlukan analisis untuk mengidentifikasi beberapa faktor yang mempengaruhinya. Tujuan penelitian ini adalah untuk mengetahui beberapa faktor yang mempengaruhi tingkat kemiskinan di 35 Kabupaten / Kota Provinsi Jawa Tengah dari tahun 2011 sampai 2015. Penelitian ini menggunakan data sekunder yang meliputi 35 Kabupaten / Kota di Jawa Tengah berdasarkan data &lt;em&gt;cross section&lt;/em&gt; dan dari 2011 sampai dengan 2015 pada data time series. Metode analisis dari penelitian ini adalah &lt;em&gt;Fixed Effect Model&lt;/em&gt; (FEM) atau &lt;em&gt;Least Square Dummy Variable&lt;/em&gt; (LSDV). &lt;em&gt;Cross section dummy&lt;/em&gt; diperlukan karena perbedaan karakteristik dan sumber daya pada masing-masing Kabupaten dan Kota. Hasil penelitian menunjukkan bahwa pertumbuhan PDRB berpengaruh positif dan signifikan terhadap tingkat kemiskinan. Tingkat rata-rata lama sekolah dan tingkat harapan hidup memberikan pengaruh negatif dan signifikan terhadap tingkat kemiskinan. Di sisi lain, tingkat pengangguran memberi pengaruh positif dan signifikan terhadap tingkat kemiskinan.&lt;/p&gt;&lt;p&gt;&lt;strong&gt;Kata kunci:&lt;/strong&gt; kemiskinan, pertumbuhan PDRB, rata-rata lama sekolah, tingkat harapan hidup, pengangguran&lt;/p&gt;&lt;p&gt; &lt;em&gt;&lt;strong&gt;&lt;em&gt;&lt;/em&gt;&lt;/strong&gt;&lt;/em&gt;&lt;/p&gt;&lt;p align=\"center\"&gt;&lt;strong&gt;&lt;em&gt;Abstract&lt;/em&gt;&lt;/strong&gt;&lt;/p&gt;&lt;p&gt;&lt;em&gt;&lt;strong&gt;&lt;em&gt;&lt;/em&gt;&lt;/strong&gt;&lt;br /&gt;&lt;/em&gt;&lt;/p&gt;&lt;p&gt;&lt;em&gt;The high level of poverty in Central Java shows unreliable development that still cannot increase prosperity equally. Hence, analysis is required to identify several factors that affect. This research’s purpose is to identify several factors that affect the poverty level of the poverty level of 35 Districts/Cities of Central Java Province from 2011 until 2015.&lt;/em&gt;&lt;/p&gt;&lt;p&gt;&lt;em&gt;This research use secondary data containing 35 Districts/Cities of Central Java on cross section data and 2011 until 2015 on time series data. The analytical method of this research is Fixed Effect Model (FEM) or Least Square Dummy Variable (LSDV). Cross section dummy is required due the differences of characteristics and resources on each Districs and Cities.&lt;/em&gt;&lt;/p&gt;&lt;p&gt;&lt;em&gt;The results of this research show that Growth of PDRB gives positive and significant effect for poverty level. The Average School Year and Life Expectancy Rate give negative and significant e…","author":[{"dropping-particle":"","family":"Bintang","given":"Aria Bhaswara Mohammad","non-dropping-particle":"","parse-names":false,"suffix":""},{"dropping-particle":"","family":"Woyanti","given":"Nenik","non-dropping-particle":"","parse-names":false,"suffix":""}],"container-title":"Media Ekonomi dan Manajemen","id":"ITEM-1","issue":"1","issued":{"date-parts":[["2018"]]},"page":"20-28","title":"Pengaruh PDRB, Pendidikan, Kesehatan, Dan Pengangguran Terhadap Tingkat Kemiskinan Di Jawa Tengah (2011-2015)","type":"article-journal","volume":"33"},"uris":["http://www.mendeley.com/documents/?uuid=659eabb5-8630-44aa-84a6-c2d00033a392"]}],"mendeley":{"formattedCitation":"(Bintang and Woyanti, 2018)","plainTextFormattedCitation":"(Bintang and Woyanti, 2018)","previouslyFormattedCitation":"(Bintang and Woyanti, 2018)"},"properties":{"noteIndex":0},"schema":"https://github.com/citation-style-language/schema/raw/master/csl-citation.json"}</w:instrText>
      </w:r>
      <w:r w:rsidRPr="00EC36AE">
        <w:rPr>
          <w:rFonts w:ascii="Times New Roman" w:hAnsi="Times New Roman" w:cs="Times New Roman"/>
          <w:sz w:val="24"/>
          <w:szCs w:val="24"/>
        </w:rPr>
        <w:fldChar w:fldCharType="separate"/>
      </w:r>
      <w:r w:rsidRPr="00AF2E0B">
        <w:rPr>
          <w:rFonts w:ascii="Times New Roman" w:hAnsi="Times New Roman" w:cs="Times New Roman"/>
          <w:noProof/>
          <w:sz w:val="24"/>
          <w:szCs w:val="24"/>
          <w:lang w:val="sv-SE"/>
        </w:rPr>
        <w:t>(Bintang and Woyanti, 2018)</w:t>
      </w:r>
      <w:r w:rsidRPr="00EC36AE">
        <w:rPr>
          <w:rFonts w:ascii="Times New Roman" w:hAnsi="Times New Roman" w:cs="Times New Roman"/>
          <w:sz w:val="24"/>
          <w:szCs w:val="24"/>
        </w:rPr>
        <w:fldChar w:fldCharType="end"/>
      </w:r>
      <w:r w:rsidRPr="00AF2E0B">
        <w:rPr>
          <w:rFonts w:ascii="Times New Roman" w:hAnsi="Times New Roman" w:cs="Times New Roman"/>
          <w:sz w:val="24"/>
          <w:szCs w:val="24"/>
          <w:lang w:val="sv-SE"/>
        </w:rPr>
        <w:t xml:space="preserve">, yang menjelaskan bahwa Pengangguran memiliki pengaruh yang positif signifikan terhadap Kemiskinan. Banyaknya pengangguran dapat mempengaruhi kemiskinan, hal tersebut diakibatkan oleh setiap masyarakat yang menganggur memiliki rata-rata kemampuan pemenuhan kebutuhan hidup yang rendah sehingga mereka masuk dalam kategori miskin sehingga saat tingkat pengangguran meningkat maka kemiskinan akan meningkat, dan saat tingkat pengangguran menurun maka kemiskinan akan menurun. </w:t>
      </w:r>
      <w:r w:rsidRPr="00AF2E0B">
        <w:rPr>
          <w:rFonts w:ascii="Times New Roman" w:hAnsi="Times New Roman" w:cs="Times New Roman"/>
          <w:sz w:val="24"/>
          <w:szCs w:val="24"/>
          <w:lang w:val="sv-SE"/>
        </w:rPr>
        <w:lastRenderedPageBreak/>
        <w:t xml:space="preserve">Menurut Agénor, karena keterkaitannya yang sangat kuat, selalu terjadi </w:t>
      </w:r>
      <w:r w:rsidRPr="00AF2E0B">
        <w:rPr>
          <w:rFonts w:ascii="Times New Roman" w:hAnsi="Times New Roman" w:cs="Times New Roman"/>
          <w:i/>
          <w:sz w:val="24"/>
          <w:szCs w:val="24"/>
          <w:lang w:val="sv-SE"/>
        </w:rPr>
        <w:t>trade-off</w:t>
      </w:r>
      <w:r w:rsidRPr="00AF2E0B">
        <w:rPr>
          <w:rFonts w:ascii="Times New Roman" w:hAnsi="Times New Roman" w:cs="Times New Roman"/>
          <w:sz w:val="24"/>
          <w:szCs w:val="24"/>
          <w:lang w:val="sv-SE"/>
        </w:rPr>
        <w:t xml:space="preserve"> antara pengangguran dan kemiskinan. Tingkat pengangguran yang tinggi di Nusa Tenggara Timur akan berimbas pada meningkatnya tingkat kemiskinan di Nusa Tenggara Timur. Sependapat dengan Agénor, berpendapat bahwa keterkaitan antara pengangguran dan kemiskinan yaitu kemiskinan merupakan efek jangka panjang dari pengangguran.</w:t>
      </w:r>
    </w:p>
    <w:p w14:paraId="04689B21" w14:textId="77777777" w:rsidR="0033519A" w:rsidRPr="00EC36AE" w:rsidRDefault="00EC36AE" w:rsidP="00DC7A12">
      <w:pPr>
        <w:pStyle w:val="Heading2"/>
        <w:numPr>
          <w:ilvl w:val="0"/>
          <w:numId w:val="16"/>
        </w:numPr>
        <w:spacing w:line="240" w:lineRule="auto"/>
        <w:ind w:left="426"/>
        <w:rPr>
          <w:rFonts w:cs="Times New Roman"/>
          <w:b w:val="0"/>
          <w:szCs w:val="24"/>
          <w:lang w:val="en-US"/>
        </w:rPr>
      </w:pPr>
      <w:r w:rsidRPr="00EC36AE">
        <w:rPr>
          <w:rFonts w:cs="Times New Roman"/>
          <w:b w:val="0"/>
          <w:szCs w:val="24"/>
        </w:rPr>
        <w:t>Pengaruh Inflasi Terhadap Kemiskinan</w:t>
      </w:r>
    </w:p>
    <w:p w14:paraId="3C13E88D" w14:textId="77777777" w:rsidR="0033519A" w:rsidRPr="00AF2E0B" w:rsidRDefault="00EC36AE" w:rsidP="00DC7A12">
      <w:pPr>
        <w:spacing w:line="240" w:lineRule="auto"/>
        <w:ind w:left="284" w:firstLine="306"/>
        <w:jc w:val="both"/>
        <w:rPr>
          <w:rFonts w:ascii="Times New Roman" w:hAnsi="Times New Roman" w:cs="Times New Roman"/>
          <w:sz w:val="24"/>
          <w:szCs w:val="24"/>
          <w:lang w:val="sv-SE"/>
        </w:rPr>
      </w:pPr>
      <w:r w:rsidRPr="00AF2E0B">
        <w:rPr>
          <w:rFonts w:ascii="Times New Roman" w:hAnsi="Times New Roman" w:cs="Times New Roman"/>
          <w:sz w:val="24"/>
          <w:szCs w:val="24"/>
          <w:lang w:val="sv-SE"/>
        </w:rPr>
        <w:t xml:space="preserve">Hasil penelitian menunjukan bahwa Inflasi terbukti berpengaruh tidak signifikan terhadap Kemiskinan di Provinsi Kalimantan Timur. Hal tersebut dapat diartikan ketika Inflasi meningkat maka akan meningkatkan Kemiskinan secara tidak nyata atau tidak signifikan. Berdasarkan hasil penelitian tersebut tidak sejalan dengan penelitian yang dilakukan </w:t>
      </w:r>
      <w:r w:rsidRPr="00EC36AE">
        <w:rPr>
          <w:rFonts w:ascii="Times New Roman" w:hAnsi="Times New Roman" w:cs="Times New Roman"/>
          <w:sz w:val="24"/>
          <w:szCs w:val="24"/>
        </w:rPr>
        <w:fldChar w:fldCharType="begin" w:fldLock="1"/>
      </w:r>
      <w:r w:rsidRPr="00AF2E0B">
        <w:rPr>
          <w:rFonts w:ascii="Times New Roman" w:hAnsi="Times New Roman" w:cs="Times New Roman"/>
          <w:sz w:val="24"/>
          <w:szCs w:val="24"/>
          <w:lang w:val="sv-SE"/>
        </w:rPr>
        <w:instrText>ADDIN CSL_CITATION {"citationItems":[{"id":"ITEM-1","itemData":{"abstract":"ABSTRAK TujuaniiPenelitianiiini buat mengetahuiipengaruhiKompensasii (X1) idaniKompetensi (X2) terhadap Kinerja Karyawan PT Hatindo Metal primer. Jenis dalam penelitian ini menggunakan penelitian kuantitatifisedangkan, imetodeiyangidipergunakaniialahimetodeiAsosiatif. iPopulasiidalam peneltian ini artinya karyawan PT Hatindo Metal utama, sampel yangidigunakan padaipenelitian ini berjumlah 70iorangiasalidataipadaipenelitianiiniimeliputii: idataiprimerisertaidataisekunder. iTeknik analisis data dalam penelitian ini memakaiIujiIvaliditas, IujiIreliabilitas, Iuji perkiraan klasik (uji multikolinearitas, uji heterokedastisitas, dan uji normalitas) analisis regresi linear berganda, analisis koefesien determinasi, hipotesis uji t dan uji F. akibat penelitian ini membuktikan bahwa secara uji parsial (uji t) kompensasi berpengaruh positif serta signifikan terhadap kinerja karyawan di PT Hatindo Metal utama serta kompetensi berpengaruh positif tapi tak signifikan terhadap kinerja karyawan PT Hatindo Metal primer. Bedasarkan akibat uji secara simultan dapat disimpulkanIbahwa kompensasi serta kompetensiIsecara bersama-samaIberpengaruh signifikan terhadapIkinerja karyawan di PT Hatindo Metal primer. ABSTRACT TheipurposeiofithisistudyiwasitoidetermineitheieffectiofiCompensationi (X1) iandiCompetence (X2) on EmployeeiPerformance of PT HatindoMetaliPrimary. This typeiofiresearchiusesiquantitativeiresearch, while thee methodIused is the Associative method. TheIpopulationIinIthis study means the main employees ofiPTiHatindoiMetali theisampleiused inithis study amounted to 70 people. The origin of the data in this study includes: primary data and secondary data. The data analysis technique in this study uses validity test, reliability test, classical estimation test (multicollinearity test, heteroscedasticity test, and normality test) multiple lineariregressionianalysis, coefficient of determination analysis, hypothesis t test and F test. partial (t test) icompensation hasiaipositiveiandisignificantieffection employee performance at PT Hatindo Metal Utama and competence has a positive but notisignificant effect on employee performance at PT Hatindo Metal Primary. Based on the results of the simultaneous test, it canIbeIconcludedIthatIcompensationIandIcompetenceItogetherIhaveiaisignificantieffectioniemployeei performance at PT Hatindo Metal Primary.","author":[{"dropping-particle":"","family":"Dan","given":"Kebijakan","non-dropping-particle":"","parse-names":false,"suffix":""},{"dropping-particle":"","family":"Rate","given":"B I","non-dropping-particle":"","parse-names":false,"suffix":""},{"dropping-particle":"","family":"Variabel","given":"Sebagai","non-dropping-particle":"","parse-names":false,"suffix":""},{"dropping-particle":"","family":"Studi","given":"Moderated","non-dropping-particle":"","parse-names":false,"suffix":""}],"id":"ITEM-1","issue":"1","issued":{"date-parts":[["2020"]]},"page":"1-19","title":"Fakultas Ekonomi dan Bisnis Universitas Muhammadiyah","type":"article-journal","volume":"3"},"uris":["http://www.mendeley.com/documents/?uuid=2ffc2118-2914-49ec-9b4d-27b6345bde74"]}],"mendeley":{"formattedCitation":"(Dan &lt;i&gt;et al.&lt;/i&gt;, 2020)","plainTextFormattedCitation":"(Dan et al., 2020)","previouslyFormattedCitation":"(Dan &lt;i&gt;et al.&lt;/i&gt;, 2020)"},"properties":{"noteIndex":0},"schema":"https://github.com/citation-style-language/schema/raw/master/csl-citation.json"}</w:instrText>
      </w:r>
      <w:r w:rsidRPr="00EC36AE">
        <w:rPr>
          <w:rFonts w:ascii="Times New Roman" w:hAnsi="Times New Roman" w:cs="Times New Roman"/>
          <w:sz w:val="24"/>
          <w:szCs w:val="24"/>
        </w:rPr>
        <w:fldChar w:fldCharType="separate"/>
      </w:r>
      <w:r w:rsidRPr="00AF2E0B">
        <w:rPr>
          <w:rFonts w:ascii="Times New Roman" w:hAnsi="Times New Roman" w:cs="Times New Roman"/>
          <w:noProof/>
          <w:sz w:val="24"/>
          <w:szCs w:val="24"/>
          <w:lang w:val="sv-SE"/>
        </w:rPr>
        <w:t xml:space="preserve">(Dan </w:t>
      </w:r>
      <w:r w:rsidRPr="00AF2E0B">
        <w:rPr>
          <w:rFonts w:ascii="Times New Roman" w:hAnsi="Times New Roman" w:cs="Times New Roman"/>
          <w:i/>
          <w:noProof/>
          <w:sz w:val="24"/>
          <w:szCs w:val="24"/>
          <w:lang w:val="sv-SE"/>
        </w:rPr>
        <w:t>et al.</w:t>
      </w:r>
      <w:r w:rsidRPr="00AF2E0B">
        <w:rPr>
          <w:rFonts w:ascii="Times New Roman" w:hAnsi="Times New Roman" w:cs="Times New Roman"/>
          <w:noProof/>
          <w:sz w:val="24"/>
          <w:szCs w:val="24"/>
          <w:lang w:val="sv-SE"/>
        </w:rPr>
        <w:t>, 2020)</w:t>
      </w:r>
      <w:r w:rsidRPr="00EC36AE">
        <w:rPr>
          <w:rFonts w:ascii="Times New Roman" w:hAnsi="Times New Roman" w:cs="Times New Roman"/>
          <w:sz w:val="24"/>
          <w:szCs w:val="24"/>
        </w:rPr>
        <w:fldChar w:fldCharType="end"/>
      </w:r>
      <w:r w:rsidRPr="00AF2E0B">
        <w:rPr>
          <w:rFonts w:ascii="Times New Roman" w:hAnsi="Times New Roman" w:cs="Times New Roman"/>
          <w:sz w:val="24"/>
          <w:szCs w:val="24"/>
          <w:lang w:val="sv-SE"/>
        </w:rPr>
        <w:t>, yang berjudul “</w:t>
      </w:r>
      <w:r w:rsidRPr="00AF2E0B">
        <w:rPr>
          <w:rFonts w:ascii="Times New Roman" w:hAnsi="Times New Roman" w:cs="Times New Roman"/>
          <w:i/>
          <w:sz w:val="24"/>
          <w:szCs w:val="24"/>
          <w:lang w:val="sv-SE"/>
        </w:rPr>
        <w:t>Inflation and the Poor</w:t>
      </w:r>
      <w:r w:rsidRPr="00AF2E0B">
        <w:rPr>
          <w:rFonts w:ascii="Times New Roman" w:hAnsi="Times New Roman" w:cs="Times New Roman"/>
          <w:sz w:val="24"/>
          <w:szCs w:val="24"/>
          <w:lang w:val="sv-SE"/>
        </w:rPr>
        <w:t>” Hasil penelitian menunjukkan bahwa Ada pengaruh yang signifikan dan positif dari inflasi terhadap kemiskinan. Makin tinggi inflasi mengakibatkan semakin bertambahnya tingkat kemiskinan. Inflasi telah menyebabkan menurunnya upah minimum riil, sehingga cenderung meningkatkan tingkat kemiskinan yang memiliki kesimpulan bahwa adanya pengaruh yang signifikan dan positif dari inflasi terhadap kemiskinan. Makin tinggi inflasi mengakibatkan semakin bertambahnya tingkat kemiskinan. Inflasi telah menyebabkan menurunnya upah minimum riil, sehingga cenderung meningkatkan tingkat kemiskinan. akan tetapi Inflasi yang terjadi di Nusa Tenggara Timur tergolong rendah sehingga hubungan antara inflasi dan kemiskinan yang dapat diterangkan dengan dua cara yaitu inflasi mengakibatkan nilai riil dari uang yang dipegang menjadi turun. Ketika harga meningkat, jumlah barang yang bisa ditukar dengan uang menjadi lebih sedikit (daya beli menurun). Kedua, inflasi mengakibatkan bunga riil yang diperoleh dari menyimpan uang di bank menjadi turun sehingga daya beli menjadi turun tersebut tidak terjadi. Alasan tidak terjadinya hubungan kedua penjelasan diatas disebabkan karena inflasi yang terjadi tergolong rendah sehingga tidak berdampak signifikan terhadap kemiskinan.</w:t>
      </w:r>
    </w:p>
    <w:p w14:paraId="62CD3F77" w14:textId="77777777" w:rsidR="0033519A" w:rsidRPr="00EC36AE" w:rsidRDefault="00EC36AE" w:rsidP="00DC7A12">
      <w:pPr>
        <w:pStyle w:val="Heading2"/>
        <w:numPr>
          <w:ilvl w:val="0"/>
          <w:numId w:val="16"/>
        </w:numPr>
        <w:spacing w:line="240" w:lineRule="auto"/>
        <w:ind w:left="426"/>
        <w:rPr>
          <w:rFonts w:cs="Times New Roman"/>
          <w:b w:val="0"/>
          <w:szCs w:val="24"/>
        </w:rPr>
      </w:pPr>
      <w:r w:rsidRPr="00EC36AE">
        <w:rPr>
          <w:rFonts w:cs="Times New Roman"/>
          <w:b w:val="0"/>
          <w:szCs w:val="24"/>
        </w:rPr>
        <w:t>Pengaruh Pertumbuhan Ekonomi Terhadap Kemiskinan</w:t>
      </w:r>
    </w:p>
    <w:p w14:paraId="770894B0" w14:textId="77777777" w:rsidR="00EC36AE" w:rsidRDefault="00EC36AE" w:rsidP="00EC36AE">
      <w:pPr>
        <w:ind w:left="284" w:firstLine="436"/>
        <w:jc w:val="both"/>
        <w:rPr>
          <w:rFonts w:ascii="Times New Roman" w:hAnsi="Times New Roman" w:cs="Times New Roman"/>
          <w:sz w:val="24"/>
          <w:szCs w:val="24"/>
          <w:lang w:val="id-ID"/>
        </w:rPr>
      </w:pPr>
      <w:r w:rsidRPr="00AF2E0B">
        <w:rPr>
          <w:rFonts w:ascii="Times New Roman" w:hAnsi="Times New Roman" w:cs="Times New Roman"/>
          <w:sz w:val="24"/>
          <w:szCs w:val="24"/>
          <w:lang w:val="sv-SE"/>
        </w:rPr>
        <w:t xml:space="preserve">Variabel Pertumbuhan Ekonomi memiliki pengaruh yang negatif signifikan terhadap variabel Kemiskinan di Provinsi Nusa Tenggara Timur tahun 2002 hingga 2021. Hasil penelitian ini sesuai dengan penelitian yang dilakukan oleh </w:t>
      </w:r>
      <w:r w:rsidRPr="00EC36AE">
        <w:rPr>
          <w:rFonts w:ascii="Times New Roman" w:hAnsi="Times New Roman" w:cs="Times New Roman"/>
          <w:sz w:val="24"/>
          <w:szCs w:val="24"/>
        </w:rPr>
        <w:fldChar w:fldCharType="begin" w:fldLock="1"/>
      </w:r>
      <w:r w:rsidRPr="00AF2E0B">
        <w:rPr>
          <w:rFonts w:ascii="Times New Roman" w:hAnsi="Times New Roman" w:cs="Times New Roman"/>
          <w:sz w:val="24"/>
          <w:szCs w:val="24"/>
          <w:lang w:val="sv-SE"/>
        </w:rPr>
        <w:instrText>ADDIN CSL_CITATION {"citationItems":[{"id":"ITEM-1","itemData":{"author":[{"dropping-particle":"","family":"Kemiskinan","given":"Penurunan","non-dropping-particle":"","parse-names":false,"suffix":""},{"dropping-particle":"","family":"Provinsi","given":"D I","non-dropping-particle":"","parse-names":false,"suffix":""},{"dropping-particle":"","family":"Tahun","given":"Jambi","non-dropping-particle":"","parse-names":false,"suffix":""}],"id":"ITEM-1","issue":"2","issued":{"date-parts":[["2018"]]},"page":"44-66","title":"Kata Kunci: Pertumbuhan Ekonomi, Pengurangan Kemiskinan, Jambi","type":"article-journal","volume":"2"},"uris":["http://www.mendeley.com/documents/?uuid=b263e63e-fb84-4c75-b9f8-59d2ef22ea7f"]}],"mendeley":{"formattedCitation":"(Kemiskinan, Provinsi and Tahun, 2018)","manualFormatting":"(Pangiuk, 2018)","plainTextFormattedCitation":"(Kemiskinan, Provinsi and Tahun, 2018)","previouslyFormattedCitation":"(Kemiskinan, Provinsi and Tahun, 2018)"},"properties":{"noteIndex":0},"schema":"https://github.com/citation-style-language/schema/raw/master/csl-citation.json"}</w:instrText>
      </w:r>
      <w:r w:rsidRPr="00EC36AE">
        <w:rPr>
          <w:rFonts w:ascii="Times New Roman" w:hAnsi="Times New Roman" w:cs="Times New Roman"/>
          <w:sz w:val="24"/>
          <w:szCs w:val="24"/>
        </w:rPr>
        <w:fldChar w:fldCharType="separate"/>
      </w:r>
      <w:r w:rsidRPr="00AF2E0B">
        <w:rPr>
          <w:rFonts w:ascii="Times New Roman" w:hAnsi="Times New Roman" w:cs="Times New Roman"/>
          <w:noProof/>
          <w:sz w:val="24"/>
          <w:szCs w:val="24"/>
          <w:lang w:val="sv-SE"/>
        </w:rPr>
        <w:t>(Pangiuk, 2018)</w:t>
      </w:r>
      <w:r w:rsidRPr="00EC36AE">
        <w:rPr>
          <w:rFonts w:ascii="Times New Roman" w:hAnsi="Times New Roman" w:cs="Times New Roman"/>
          <w:sz w:val="24"/>
          <w:szCs w:val="24"/>
        </w:rPr>
        <w:fldChar w:fldCharType="end"/>
      </w:r>
      <w:r w:rsidRPr="00AF2E0B">
        <w:rPr>
          <w:rFonts w:ascii="Times New Roman" w:hAnsi="Times New Roman" w:cs="Times New Roman"/>
          <w:sz w:val="24"/>
          <w:szCs w:val="24"/>
          <w:lang w:val="sv-SE"/>
        </w:rPr>
        <w:t xml:space="preserve"> yang menjelaskan bahwa Pertumbuhan Ekonomi memiliki berpengaruh negatif signifikan terhadap kemiskinan. Menurut Todaro pertumbuhan ekonomi yang seharusnya mengurangi kemiskina sesuai dengan “</w:t>
      </w:r>
      <w:r w:rsidRPr="00AF2E0B">
        <w:rPr>
          <w:rFonts w:ascii="Times New Roman" w:hAnsi="Times New Roman" w:cs="Times New Roman"/>
          <w:i/>
          <w:sz w:val="24"/>
          <w:szCs w:val="24"/>
          <w:lang w:val="sv-SE"/>
        </w:rPr>
        <w:t>trickle down theory.</w:t>
      </w:r>
      <w:r w:rsidRPr="00AF2E0B">
        <w:rPr>
          <w:rFonts w:ascii="Times New Roman" w:hAnsi="Times New Roman" w:cs="Times New Roman"/>
          <w:sz w:val="24"/>
          <w:szCs w:val="24"/>
          <w:lang w:val="sv-SE"/>
        </w:rPr>
        <w:t>” Pertumbuhan ekonomi tanpa dibarengi dengan penambahan kesempatan kerja akan mengakibatkan ketimpangan dalam pembagian dari penambahan pendapatan tersebut (</w:t>
      </w:r>
      <w:r w:rsidRPr="00AF2E0B">
        <w:rPr>
          <w:rFonts w:ascii="Times New Roman" w:hAnsi="Times New Roman" w:cs="Times New Roman"/>
          <w:i/>
          <w:sz w:val="24"/>
          <w:szCs w:val="24"/>
          <w:lang w:val="sv-SE"/>
        </w:rPr>
        <w:t>ceteris paribus</w:t>
      </w:r>
      <w:r w:rsidRPr="00AF2E0B">
        <w:rPr>
          <w:rFonts w:ascii="Times New Roman" w:hAnsi="Times New Roman" w:cs="Times New Roman"/>
          <w:sz w:val="24"/>
          <w:szCs w:val="24"/>
          <w:lang w:val="sv-SE"/>
        </w:rPr>
        <w:t xml:space="preserve">), yang selanjutnya akan menciptakan suatu kondisi pertumbuhan ekonomi dengan peningkatan kemiskinan Pertumbuhan Ekonomi </w:t>
      </w:r>
      <w:r w:rsidRPr="00AF2E0B">
        <w:rPr>
          <w:rFonts w:ascii="Times New Roman" w:hAnsi="Times New Roman" w:cs="Times New Roman"/>
          <w:sz w:val="24"/>
          <w:szCs w:val="28"/>
          <w:lang w:val="sv-SE"/>
        </w:rPr>
        <w:t>adalah perkembangan kegiatan dalam perekonomian yang menyebabkan barang dan jasa yang diproduksi didalam masyarakat bertambah. Meningkatnya kemampuan ini didasari oleh bertambahnya faktor-faktor produksi baik dalam hal jumlah dan kualitasnya, peningkatan produksi barang maupun jasa di Nusa Tenggara Timur terbukti dapat mempengaruhi Kemiskinan secara signifikan, hal tersebut diakibatkan karena pertumbuhan ekonomi di Nusa Tenggara Timur meningkat secara signifikan sehingga kemiskinan di Nusa Tenggara Timur berkurang, yang berarti saat pertumbuhan ekonomi meningkat maka kemiskinan akan menurun, sedangkan saat pertumbuhan ekonomi menurun. maka kemiskinan akan meningkat.</w:t>
      </w:r>
    </w:p>
    <w:p w14:paraId="1F3D29B0" w14:textId="77777777" w:rsidR="0033519A" w:rsidRPr="00EC36AE" w:rsidRDefault="0033519A" w:rsidP="00EC36AE">
      <w:pPr>
        <w:jc w:val="both"/>
        <w:rPr>
          <w:rFonts w:ascii="Times New Roman" w:hAnsi="Times New Roman" w:cs="Times New Roman"/>
          <w:sz w:val="24"/>
          <w:szCs w:val="24"/>
          <w:lang w:val="id-ID"/>
        </w:rPr>
      </w:pPr>
      <w:r w:rsidRPr="00EC36AE">
        <w:rPr>
          <w:rFonts w:ascii="Times New Roman" w:hAnsi="Times New Roman" w:cs="Times New Roman"/>
          <w:b/>
        </w:rPr>
        <w:lastRenderedPageBreak/>
        <w:t>KESIMPULAN</w:t>
      </w:r>
    </w:p>
    <w:p w14:paraId="08750142" w14:textId="77777777" w:rsidR="00EC36AE" w:rsidRPr="00AF2E0B" w:rsidRDefault="00EC36AE" w:rsidP="00EC36AE">
      <w:pPr>
        <w:pStyle w:val="ListParagraph"/>
        <w:numPr>
          <w:ilvl w:val="0"/>
          <w:numId w:val="20"/>
        </w:numPr>
        <w:spacing w:line="240" w:lineRule="auto"/>
        <w:ind w:left="426"/>
        <w:jc w:val="both"/>
        <w:rPr>
          <w:rFonts w:ascii="Times New Roman" w:hAnsi="Times New Roman" w:cs="Times New Roman"/>
          <w:sz w:val="24"/>
          <w:szCs w:val="24"/>
          <w:lang w:val="id-ID"/>
        </w:rPr>
      </w:pPr>
      <w:r w:rsidRPr="00AF2E0B">
        <w:rPr>
          <w:rFonts w:ascii="Times New Roman" w:hAnsi="Times New Roman" w:cs="Times New Roman"/>
          <w:sz w:val="24"/>
          <w:szCs w:val="24"/>
          <w:lang w:val="id-ID"/>
        </w:rPr>
        <w:t>Pengangguran merupakan kondisi dimana seseorang tidak bekerja atau belum bekerja saat mereka berada pada usia kerja, kondisi orang yang memanggur akan membawa mereka menuju kemiskinan, hal tersebut diakibatkan karena saat seseorang tidak bekerja, dia tidak akan memperoleh gaji yang dibuat untuk memenuhi kebutuhan sehari harinya, Tingkat Pengangguran di Provinsi Nusa Tenggara Timur tergolong terus mengalami peningkatan dan memiliki jumlah yang tinggi, yang menyebabkan peningkatan jumlah kemiskinan di Nusa Tenggara Timur sehingga dari fenomena tersebut dapat diambil kesesimpulan bahwa pengangguran memiliki pengaruh yang positif signifikan terhadap kemiskinan di Provinsi Nusa Tenggara Timur.</w:t>
      </w:r>
    </w:p>
    <w:p w14:paraId="0BBDFCEC" w14:textId="77777777" w:rsidR="00EC36AE" w:rsidRPr="00AF2E0B" w:rsidRDefault="00EC36AE" w:rsidP="00EC36AE">
      <w:pPr>
        <w:pStyle w:val="ListParagraph"/>
        <w:numPr>
          <w:ilvl w:val="0"/>
          <w:numId w:val="20"/>
        </w:numPr>
        <w:spacing w:line="240" w:lineRule="auto"/>
        <w:ind w:left="426"/>
        <w:jc w:val="both"/>
        <w:rPr>
          <w:rFonts w:ascii="Times New Roman" w:hAnsi="Times New Roman" w:cs="Times New Roman"/>
          <w:sz w:val="24"/>
          <w:szCs w:val="24"/>
          <w:lang w:val="id-ID"/>
        </w:rPr>
      </w:pPr>
      <w:r w:rsidRPr="00AF2E0B">
        <w:rPr>
          <w:rFonts w:ascii="Times New Roman" w:hAnsi="Times New Roman" w:cs="Times New Roman"/>
          <w:sz w:val="24"/>
          <w:szCs w:val="24"/>
          <w:lang w:val="id-ID"/>
        </w:rPr>
        <w:t>Inflasi adalah kondisi kenaikan harga barang dan jasa secara berkelanjutan, meningkatnya inflasi dari tahun ke tahun diasumsikan dapat berdampak terhadap kemiskinan, hal tersebut diakibatkan karena meningkatnya harga-harga kebutuhan pokok. Akan tetapi pada penelitian ini inflasi yang terjadi di Nusa Tenggara Timur adalah inflasi yang tergolong rendah sehingga dalam penelitian ini di dapatkan bahwa inflasi tidak berpengaruh secara signifikan terhadap kemiskinan di Provinsi Nusa Tenggara Timur.</w:t>
      </w:r>
    </w:p>
    <w:p w14:paraId="129CA934" w14:textId="77777777" w:rsidR="00244A11" w:rsidRPr="00AF2E0B" w:rsidRDefault="00EC36AE" w:rsidP="00EC36AE">
      <w:pPr>
        <w:pStyle w:val="ListParagraph"/>
        <w:numPr>
          <w:ilvl w:val="0"/>
          <w:numId w:val="20"/>
        </w:numPr>
        <w:spacing w:after="160" w:line="240" w:lineRule="auto"/>
        <w:ind w:left="426"/>
        <w:jc w:val="both"/>
        <w:rPr>
          <w:rFonts w:ascii="Times New Roman" w:hAnsi="Times New Roman" w:cs="Times New Roman"/>
          <w:sz w:val="24"/>
          <w:szCs w:val="24"/>
          <w:lang w:val="sv-SE"/>
        </w:rPr>
      </w:pPr>
      <w:r w:rsidRPr="00AF2E0B">
        <w:rPr>
          <w:rFonts w:ascii="Times New Roman" w:hAnsi="Times New Roman" w:cs="Times New Roman"/>
          <w:sz w:val="24"/>
          <w:szCs w:val="24"/>
          <w:lang w:val="sv-SE"/>
        </w:rPr>
        <w:t>Pertumbuhan ekonomi memiliki pengaruh yang negatif signifikan terhadap kemiskinan di Provins Nusa Tenggara, hal tersebut diakibatkan karena saat terjadi pertumbuhan ekonomi (produksi barang &amp; jasa) maka masyarakat akan memperoleh pemasukan dari upah produksi barang dan jasa yang meningkat sehingga mereka mampu mempenuhi kebutuhan sehari-harinya. Pertumbuhan ekonomi yang terjadi di provinsi Nusa Tenggara Timur terjadi dengan signifikan dengan mengandalkan sektor perikanan dan pertanian menyebabkan kemiskinan di Nusa Tenggara menurun.</w:t>
      </w:r>
    </w:p>
    <w:p w14:paraId="1F13DD99" w14:textId="77777777" w:rsidR="00244A11" w:rsidRPr="00AF2E0B" w:rsidRDefault="00244A11" w:rsidP="00DC7A12">
      <w:pPr>
        <w:pStyle w:val="ListParagraph"/>
        <w:spacing w:line="240" w:lineRule="auto"/>
        <w:rPr>
          <w:rFonts w:ascii="Times New Roman" w:hAnsi="Times New Roman" w:cs="Times New Roman"/>
          <w:lang w:val="sv-SE"/>
        </w:rPr>
      </w:pPr>
    </w:p>
    <w:p w14:paraId="582908C7" w14:textId="77777777" w:rsidR="00244A11" w:rsidRPr="00AF2E0B" w:rsidRDefault="00244A11" w:rsidP="00DC7A12">
      <w:pPr>
        <w:spacing w:after="160" w:line="240" w:lineRule="auto"/>
        <w:jc w:val="both"/>
        <w:rPr>
          <w:rFonts w:ascii="Times New Roman" w:hAnsi="Times New Roman" w:cs="Times New Roman"/>
          <w:b/>
          <w:lang w:val="sv-SE"/>
        </w:rPr>
      </w:pPr>
      <w:r w:rsidRPr="00AF2E0B">
        <w:rPr>
          <w:rFonts w:ascii="Times New Roman" w:hAnsi="Times New Roman" w:cs="Times New Roman"/>
          <w:b/>
          <w:lang w:val="sv-SE"/>
        </w:rPr>
        <w:t>DAFTAR PUSTAKA</w:t>
      </w:r>
    </w:p>
    <w:p w14:paraId="39429E19" w14:textId="77777777" w:rsidR="00F96F33" w:rsidRDefault="00F96F33" w:rsidP="00DC7A12">
      <w:pPr>
        <w:spacing w:after="160" w:line="240" w:lineRule="auto"/>
        <w:jc w:val="both"/>
        <w:rPr>
          <w:rFonts w:ascii="Times New Roman" w:hAnsi="Times New Roman" w:cs="Times New Roman"/>
          <w:b/>
          <w:i/>
          <w:iCs/>
          <w:lang w:val="id-ID"/>
        </w:rPr>
      </w:pPr>
      <w:r>
        <w:rPr>
          <w:rFonts w:ascii="Times New Roman" w:hAnsi="Times New Roman" w:cs="Times New Roman"/>
          <w:b/>
          <w:i/>
          <w:iCs/>
          <w:lang w:val="id-ID"/>
        </w:rPr>
        <w:t>Kutipan Langsung:</w:t>
      </w:r>
    </w:p>
    <w:p w14:paraId="4BB7FCD3" w14:textId="77777777" w:rsidR="00F96F33" w:rsidRPr="00AF2E0B" w:rsidRDefault="00F96F33" w:rsidP="00F96F33">
      <w:pPr>
        <w:spacing w:before="240" w:after="0" w:line="240" w:lineRule="auto"/>
        <w:ind w:left="720" w:hanging="720"/>
        <w:jc w:val="both"/>
        <w:rPr>
          <w:rFonts w:ascii="Times New Roman" w:hAnsi="Times New Roman" w:cs="Times New Roman"/>
          <w:sz w:val="24"/>
          <w:szCs w:val="24"/>
          <w:lang w:val="sv-SE"/>
        </w:rPr>
      </w:pPr>
      <w:r w:rsidRPr="00AF2E0B">
        <w:rPr>
          <w:rFonts w:ascii="Times New Roman" w:hAnsi="Times New Roman" w:cs="Times New Roman"/>
          <w:sz w:val="24"/>
          <w:szCs w:val="24"/>
          <w:lang w:val="sv-SE"/>
        </w:rPr>
        <w:t xml:space="preserve">Sugiyono. (2016). Metode Penelitian Kuantitatif, Kualitatif dan R&amp;D. Bandung: PT Alfabet </w:t>
      </w:r>
    </w:p>
    <w:p w14:paraId="6C6AF906" w14:textId="77777777" w:rsidR="00F96F33" w:rsidRPr="00AF2E0B" w:rsidRDefault="00F96F33" w:rsidP="00F96F33">
      <w:pPr>
        <w:spacing w:before="240" w:after="0" w:line="240" w:lineRule="auto"/>
        <w:ind w:left="720" w:hanging="720"/>
        <w:jc w:val="both"/>
        <w:rPr>
          <w:rFonts w:ascii="Times New Roman" w:hAnsi="Times New Roman" w:cs="Times New Roman"/>
          <w:sz w:val="24"/>
          <w:szCs w:val="24"/>
          <w:lang w:val="sv-SE"/>
        </w:rPr>
      </w:pPr>
      <w:r w:rsidRPr="00AF2E0B">
        <w:rPr>
          <w:rFonts w:ascii="Times New Roman" w:hAnsi="Times New Roman" w:cs="Times New Roman"/>
          <w:sz w:val="24"/>
          <w:szCs w:val="24"/>
          <w:lang w:val="sv-SE"/>
        </w:rPr>
        <w:t xml:space="preserve">Sukirno, S. (2000). Pengantar Teori Makro dan Mikro Ekonomi. Bima Grafika. </w:t>
      </w:r>
    </w:p>
    <w:p w14:paraId="5EE05B3B" w14:textId="77777777" w:rsidR="00F96F33" w:rsidRPr="00AF2E0B" w:rsidRDefault="00F96F33" w:rsidP="00F96F33">
      <w:pPr>
        <w:spacing w:before="240" w:after="0" w:line="240" w:lineRule="auto"/>
        <w:ind w:left="720" w:hanging="720"/>
        <w:jc w:val="both"/>
        <w:rPr>
          <w:rFonts w:ascii="Times New Roman" w:hAnsi="Times New Roman" w:cs="Times New Roman"/>
          <w:sz w:val="24"/>
          <w:szCs w:val="24"/>
          <w:lang w:val="sv-SE"/>
        </w:rPr>
      </w:pPr>
      <w:r w:rsidRPr="00AF2E0B">
        <w:rPr>
          <w:rFonts w:ascii="Times New Roman" w:hAnsi="Times New Roman" w:cs="Times New Roman"/>
          <w:sz w:val="24"/>
          <w:szCs w:val="24"/>
          <w:lang w:val="sv-SE"/>
        </w:rPr>
        <w:t>Sukirno, S. (2004). Makro Ekonomi: Teori Pengantar. PT. Raja Grafindo.</w:t>
      </w:r>
    </w:p>
    <w:p w14:paraId="6018D09B" w14:textId="77777777" w:rsidR="00F96F33" w:rsidRPr="00AF2E0B" w:rsidRDefault="00F96F33" w:rsidP="00F96F33">
      <w:pPr>
        <w:spacing w:before="240" w:after="0" w:line="240" w:lineRule="auto"/>
        <w:ind w:left="720" w:hanging="720"/>
        <w:jc w:val="both"/>
        <w:rPr>
          <w:rFonts w:ascii="Times New Roman" w:hAnsi="Times New Roman" w:cs="Times New Roman"/>
          <w:sz w:val="24"/>
          <w:szCs w:val="24"/>
          <w:lang w:val="sv-SE"/>
        </w:rPr>
      </w:pPr>
      <w:r w:rsidRPr="00AF2E0B">
        <w:rPr>
          <w:rFonts w:ascii="Times New Roman" w:hAnsi="Times New Roman" w:cs="Times New Roman"/>
          <w:sz w:val="24"/>
          <w:szCs w:val="24"/>
          <w:lang w:val="sv-SE"/>
        </w:rPr>
        <w:t>Todaro, Michael P, 2006, Pembangunan Ekonomi di Dunia Kelima, UPP STIM YKPN, Yogyakarta.</w:t>
      </w:r>
    </w:p>
    <w:p w14:paraId="3307B2E9" w14:textId="77777777" w:rsidR="00F96F33" w:rsidRPr="00AF2E0B" w:rsidRDefault="00F96F33" w:rsidP="00F96F33">
      <w:pPr>
        <w:spacing w:before="240" w:after="0" w:line="240" w:lineRule="auto"/>
        <w:ind w:left="720" w:hanging="720"/>
        <w:jc w:val="both"/>
        <w:rPr>
          <w:rFonts w:ascii="Times New Roman" w:hAnsi="Times New Roman" w:cs="Times New Roman"/>
          <w:sz w:val="24"/>
          <w:szCs w:val="24"/>
          <w:lang w:val="sv-SE"/>
        </w:rPr>
      </w:pPr>
    </w:p>
    <w:p w14:paraId="49675E00" w14:textId="77777777" w:rsidR="00F96F33" w:rsidRPr="00F96F33" w:rsidRDefault="00F96F33" w:rsidP="00DC7A12">
      <w:pPr>
        <w:spacing w:after="160" w:line="240" w:lineRule="auto"/>
        <w:jc w:val="both"/>
        <w:rPr>
          <w:rFonts w:ascii="Times New Roman" w:hAnsi="Times New Roman" w:cs="Times New Roman"/>
          <w:b/>
          <w:lang w:val="id-ID"/>
        </w:rPr>
      </w:pPr>
      <w:r>
        <w:rPr>
          <w:rFonts w:ascii="Times New Roman" w:hAnsi="Times New Roman" w:cs="Times New Roman"/>
          <w:b/>
          <w:i/>
          <w:iCs/>
          <w:lang w:val="id-ID"/>
        </w:rPr>
        <w:t>Artikel Jurnal:</w:t>
      </w:r>
    </w:p>
    <w:p w14:paraId="1D8DF92C" w14:textId="77777777" w:rsidR="00EC36AE" w:rsidRPr="00AF2E0B" w:rsidRDefault="00EC36AE" w:rsidP="00F96F33">
      <w:pPr>
        <w:widowControl w:val="0"/>
        <w:autoSpaceDE w:val="0"/>
        <w:autoSpaceDN w:val="0"/>
        <w:adjustRightInd w:val="0"/>
        <w:spacing w:before="240" w:line="240" w:lineRule="auto"/>
        <w:ind w:left="720" w:hanging="720"/>
        <w:jc w:val="both"/>
        <w:rPr>
          <w:rFonts w:ascii="Times New Roman" w:hAnsi="Times New Roman" w:cs="Times New Roman"/>
          <w:noProof/>
          <w:sz w:val="24"/>
          <w:szCs w:val="28"/>
          <w:lang w:val="sv-SE"/>
        </w:rPr>
      </w:pPr>
      <w:r w:rsidRPr="00F96F33">
        <w:rPr>
          <w:rFonts w:ascii="Times New Roman" w:hAnsi="Times New Roman" w:cs="Times New Roman"/>
          <w:sz w:val="24"/>
          <w:szCs w:val="24"/>
        </w:rPr>
        <w:fldChar w:fldCharType="begin" w:fldLock="1"/>
      </w:r>
      <w:r w:rsidRPr="00AF2E0B">
        <w:rPr>
          <w:rFonts w:ascii="Times New Roman" w:hAnsi="Times New Roman" w:cs="Times New Roman"/>
          <w:sz w:val="24"/>
          <w:szCs w:val="24"/>
          <w:lang w:val="sv-SE"/>
        </w:rPr>
        <w:instrText xml:space="preserve">ADDIN Mendeley Bibliography CSL_BIBLIOGRAPHY </w:instrText>
      </w:r>
      <w:r w:rsidRPr="00F96F33">
        <w:rPr>
          <w:rFonts w:ascii="Times New Roman" w:hAnsi="Times New Roman" w:cs="Times New Roman"/>
          <w:sz w:val="24"/>
          <w:szCs w:val="24"/>
        </w:rPr>
        <w:fldChar w:fldCharType="separate"/>
      </w:r>
      <w:r w:rsidRPr="00AF2E0B">
        <w:rPr>
          <w:rFonts w:ascii="Times New Roman" w:hAnsi="Times New Roman" w:cs="Times New Roman"/>
          <w:noProof/>
          <w:sz w:val="24"/>
          <w:szCs w:val="28"/>
          <w:lang w:val="sv-SE"/>
        </w:rPr>
        <w:t xml:space="preserve">Agung Istri Diah Paramita, A. and Bagus Putu Purbadharmaja, I. (2015) ‘Pengaruh Investasi Dan Pengangguran Terhadap Pertumbuhan Ekonomi Serta Kemiskinan Di Provinsi Bali’, </w:t>
      </w:r>
      <w:r w:rsidRPr="00AF2E0B">
        <w:rPr>
          <w:rFonts w:ascii="Times New Roman" w:hAnsi="Times New Roman" w:cs="Times New Roman"/>
          <w:i/>
          <w:iCs/>
          <w:noProof/>
          <w:sz w:val="24"/>
          <w:szCs w:val="28"/>
          <w:lang w:val="sv-SE"/>
        </w:rPr>
        <w:t>E-Jurnal EP Unud</w:t>
      </w:r>
      <w:r w:rsidRPr="00AF2E0B">
        <w:rPr>
          <w:rFonts w:ascii="Times New Roman" w:hAnsi="Times New Roman" w:cs="Times New Roman"/>
          <w:noProof/>
          <w:sz w:val="24"/>
          <w:szCs w:val="28"/>
          <w:lang w:val="sv-SE"/>
        </w:rPr>
        <w:t>, 4(10), pp. 1194–1218.</w:t>
      </w:r>
    </w:p>
    <w:p w14:paraId="6A9CD849" w14:textId="77777777" w:rsidR="00EC36AE" w:rsidRPr="00AF2E0B" w:rsidRDefault="00EC36AE" w:rsidP="00F96F33">
      <w:pPr>
        <w:widowControl w:val="0"/>
        <w:autoSpaceDE w:val="0"/>
        <w:autoSpaceDN w:val="0"/>
        <w:adjustRightInd w:val="0"/>
        <w:spacing w:before="240" w:line="240" w:lineRule="auto"/>
        <w:ind w:left="720" w:hanging="720"/>
        <w:jc w:val="both"/>
        <w:rPr>
          <w:rFonts w:ascii="Times New Roman" w:hAnsi="Times New Roman" w:cs="Times New Roman"/>
          <w:noProof/>
          <w:sz w:val="24"/>
          <w:szCs w:val="28"/>
          <w:lang w:val="sv-SE"/>
        </w:rPr>
      </w:pPr>
      <w:r w:rsidRPr="00AF2E0B">
        <w:rPr>
          <w:rFonts w:ascii="Times New Roman" w:hAnsi="Times New Roman" w:cs="Times New Roman"/>
          <w:noProof/>
          <w:sz w:val="24"/>
          <w:szCs w:val="28"/>
          <w:lang w:val="sv-SE"/>
        </w:rPr>
        <w:t xml:space="preserve">Amalia, F. (2012) ‘Pengaruh Pendidikan, Pengangguran Dan Inflasi Terhadap Tingkat Kemiskinan Di Kawasan Timur Indonesia (Kti) Periode 2001-2010’, </w:t>
      </w:r>
      <w:r w:rsidRPr="00AF2E0B">
        <w:rPr>
          <w:rFonts w:ascii="Times New Roman" w:hAnsi="Times New Roman" w:cs="Times New Roman"/>
          <w:i/>
          <w:iCs/>
          <w:noProof/>
          <w:sz w:val="24"/>
          <w:szCs w:val="28"/>
          <w:lang w:val="sv-SE"/>
        </w:rPr>
        <w:t>Econosains Jurnal Online Ekonomi dan Pendidikan</w:t>
      </w:r>
      <w:r w:rsidRPr="00AF2E0B">
        <w:rPr>
          <w:rFonts w:ascii="Times New Roman" w:hAnsi="Times New Roman" w:cs="Times New Roman"/>
          <w:noProof/>
          <w:sz w:val="24"/>
          <w:szCs w:val="28"/>
          <w:lang w:val="sv-SE"/>
        </w:rPr>
        <w:t>, 10(2), pp. 158–169. doi: 10.21009/econosains.0102.02.</w:t>
      </w:r>
    </w:p>
    <w:p w14:paraId="1E22576A" w14:textId="77777777" w:rsidR="00EC36AE" w:rsidRPr="00AF2E0B" w:rsidRDefault="00EC36AE" w:rsidP="00F96F33">
      <w:pPr>
        <w:widowControl w:val="0"/>
        <w:autoSpaceDE w:val="0"/>
        <w:autoSpaceDN w:val="0"/>
        <w:adjustRightInd w:val="0"/>
        <w:spacing w:before="240" w:line="240" w:lineRule="auto"/>
        <w:ind w:left="720" w:hanging="720"/>
        <w:jc w:val="both"/>
        <w:rPr>
          <w:rFonts w:ascii="Times New Roman" w:hAnsi="Times New Roman" w:cs="Times New Roman"/>
          <w:noProof/>
          <w:sz w:val="24"/>
          <w:szCs w:val="28"/>
          <w:lang w:val="sv-SE"/>
        </w:rPr>
      </w:pPr>
      <w:r w:rsidRPr="00AF2E0B">
        <w:rPr>
          <w:rFonts w:ascii="Times New Roman" w:hAnsi="Times New Roman" w:cs="Times New Roman"/>
          <w:noProof/>
          <w:sz w:val="24"/>
          <w:szCs w:val="28"/>
          <w:lang w:val="sv-SE"/>
        </w:rPr>
        <w:lastRenderedPageBreak/>
        <w:t xml:space="preserve">Bintang, A. B. M. and Woyanti, N. (2018) ‘Pengaruh PDRB, Pendidikan, Kesehatan, Dan Pengangguran Terhadap Tingkat Kemiskinan Di Jawa Tengah (2011-2015)’, </w:t>
      </w:r>
      <w:r w:rsidRPr="00AF2E0B">
        <w:rPr>
          <w:rFonts w:ascii="Times New Roman" w:hAnsi="Times New Roman" w:cs="Times New Roman"/>
          <w:i/>
          <w:iCs/>
          <w:noProof/>
          <w:sz w:val="24"/>
          <w:szCs w:val="28"/>
          <w:lang w:val="sv-SE"/>
        </w:rPr>
        <w:t>Media Ekonomi dan Manajemen</w:t>
      </w:r>
      <w:r w:rsidRPr="00AF2E0B">
        <w:rPr>
          <w:rFonts w:ascii="Times New Roman" w:hAnsi="Times New Roman" w:cs="Times New Roman"/>
          <w:noProof/>
          <w:sz w:val="24"/>
          <w:szCs w:val="28"/>
          <w:lang w:val="sv-SE"/>
        </w:rPr>
        <w:t>, 33(1), pp. 20–28. doi: 10.24856/mem.v33i1.563.</w:t>
      </w:r>
    </w:p>
    <w:p w14:paraId="268050C1" w14:textId="77777777" w:rsidR="00EC36AE" w:rsidRPr="00AF2E0B" w:rsidRDefault="00EC36AE" w:rsidP="00F96F33">
      <w:pPr>
        <w:widowControl w:val="0"/>
        <w:autoSpaceDE w:val="0"/>
        <w:autoSpaceDN w:val="0"/>
        <w:adjustRightInd w:val="0"/>
        <w:spacing w:before="240" w:line="240" w:lineRule="auto"/>
        <w:ind w:left="720" w:hanging="720"/>
        <w:jc w:val="both"/>
        <w:rPr>
          <w:rFonts w:ascii="Times New Roman" w:hAnsi="Times New Roman" w:cs="Times New Roman"/>
          <w:noProof/>
          <w:sz w:val="24"/>
          <w:szCs w:val="28"/>
          <w:lang w:val="sv-SE"/>
        </w:rPr>
      </w:pPr>
      <w:r w:rsidRPr="00AF2E0B">
        <w:rPr>
          <w:rFonts w:ascii="Times New Roman" w:hAnsi="Times New Roman" w:cs="Times New Roman"/>
          <w:noProof/>
          <w:sz w:val="24"/>
          <w:szCs w:val="28"/>
          <w:lang w:val="sv-SE"/>
        </w:rPr>
        <w:t xml:space="preserve">Dan, K. </w:t>
      </w:r>
      <w:r w:rsidRPr="00AF2E0B">
        <w:rPr>
          <w:rFonts w:ascii="Times New Roman" w:hAnsi="Times New Roman" w:cs="Times New Roman"/>
          <w:i/>
          <w:iCs/>
          <w:noProof/>
          <w:sz w:val="24"/>
          <w:szCs w:val="28"/>
          <w:lang w:val="sv-SE"/>
        </w:rPr>
        <w:t>et al.</w:t>
      </w:r>
      <w:r w:rsidRPr="00AF2E0B">
        <w:rPr>
          <w:rFonts w:ascii="Times New Roman" w:hAnsi="Times New Roman" w:cs="Times New Roman"/>
          <w:noProof/>
          <w:sz w:val="24"/>
          <w:szCs w:val="28"/>
          <w:lang w:val="sv-SE"/>
        </w:rPr>
        <w:t xml:space="preserve"> (2020) ‘Fakultas Ekonomi dan Bisnis Universitas Muhammadiyah’, 3(1), pp. 1–19.</w:t>
      </w:r>
    </w:p>
    <w:p w14:paraId="23A6CE63" w14:textId="77777777" w:rsidR="00EC36AE" w:rsidRPr="00AF2E0B" w:rsidRDefault="00EC36AE" w:rsidP="00F96F33">
      <w:pPr>
        <w:widowControl w:val="0"/>
        <w:autoSpaceDE w:val="0"/>
        <w:autoSpaceDN w:val="0"/>
        <w:adjustRightInd w:val="0"/>
        <w:spacing w:before="240" w:line="240" w:lineRule="auto"/>
        <w:ind w:left="720" w:hanging="720"/>
        <w:jc w:val="both"/>
        <w:rPr>
          <w:rFonts w:ascii="Times New Roman" w:hAnsi="Times New Roman" w:cs="Times New Roman"/>
          <w:noProof/>
          <w:sz w:val="24"/>
          <w:szCs w:val="28"/>
          <w:lang w:val="sv-SE"/>
        </w:rPr>
      </w:pPr>
      <w:r w:rsidRPr="00AF2E0B">
        <w:rPr>
          <w:rFonts w:ascii="Times New Roman" w:hAnsi="Times New Roman" w:cs="Times New Roman"/>
          <w:noProof/>
          <w:sz w:val="24"/>
          <w:szCs w:val="28"/>
          <w:lang w:val="sv-SE"/>
        </w:rPr>
        <w:t xml:space="preserve">Hanifa, S. H. dan N. (2019) ‘Pengaruh Pertumbuhan Ekonomi, Upah Minimum dan Pengangguran Terhadap Kemiskinan di Kabupaten Deli Serdang’, </w:t>
      </w:r>
      <w:r w:rsidRPr="00AF2E0B">
        <w:rPr>
          <w:rFonts w:ascii="Times New Roman" w:hAnsi="Times New Roman" w:cs="Times New Roman"/>
          <w:i/>
          <w:iCs/>
          <w:noProof/>
          <w:sz w:val="24"/>
          <w:szCs w:val="28"/>
          <w:lang w:val="sv-SE"/>
        </w:rPr>
        <w:t>Repository.Uinsu</w:t>
      </w:r>
      <w:r w:rsidRPr="00AF2E0B">
        <w:rPr>
          <w:rFonts w:ascii="Times New Roman" w:hAnsi="Times New Roman" w:cs="Times New Roman"/>
          <w:noProof/>
          <w:sz w:val="24"/>
          <w:szCs w:val="28"/>
          <w:lang w:val="sv-SE"/>
        </w:rPr>
        <w:t>, 52(1), pp. 1–5.</w:t>
      </w:r>
    </w:p>
    <w:p w14:paraId="51487060" w14:textId="77777777" w:rsidR="00EC36AE" w:rsidRPr="00AF2E0B" w:rsidRDefault="00EC36AE" w:rsidP="00F96F33">
      <w:pPr>
        <w:widowControl w:val="0"/>
        <w:autoSpaceDE w:val="0"/>
        <w:autoSpaceDN w:val="0"/>
        <w:adjustRightInd w:val="0"/>
        <w:spacing w:before="240" w:line="240" w:lineRule="auto"/>
        <w:ind w:left="720" w:hanging="720"/>
        <w:jc w:val="both"/>
        <w:rPr>
          <w:rFonts w:ascii="Times New Roman" w:hAnsi="Times New Roman" w:cs="Times New Roman"/>
          <w:noProof/>
          <w:sz w:val="24"/>
          <w:szCs w:val="28"/>
          <w:lang w:val="sv-SE"/>
        </w:rPr>
      </w:pPr>
      <w:r w:rsidRPr="00AF2E0B">
        <w:rPr>
          <w:rFonts w:ascii="Times New Roman" w:hAnsi="Times New Roman" w:cs="Times New Roman"/>
          <w:noProof/>
          <w:sz w:val="24"/>
          <w:szCs w:val="28"/>
          <w:lang w:val="sv-SE"/>
        </w:rPr>
        <w:t xml:space="preserve">Hastin, M. and Siswadhi, F. (2021) ‘Pengaruh Pertumbuhan Ekonomi, Investasi, Tingkat Inflasi dan Pengangguran terhadap Tingkat Kemiskinan di Provinsi Jambi’, </w:t>
      </w:r>
      <w:r w:rsidRPr="00AF2E0B">
        <w:rPr>
          <w:rFonts w:ascii="Times New Roman" w:hAnsi="Times New Roman" w:cs="Times New Roman"/>
          <w:i/>
          <w:iCs/>
          <w:noProof/>
          <w:sz w:val="24"/>
          <w:szCs w:val="28"/>
          <w:lang w:val="sv-SE"/>
        </w:rPr>
        <w:t>Jurnal Ilmiah Berkala Enam Bulanan</w:t>
      </w:r>
      <w:r w:rsidRPr="00AF2E0B">
        <w:rPr>
          <w:rFonts w:ascii="Times New Roman" w:hAnsi="Times New Roman" w:cs="Times New Roman"/>
          <w:noProof/>
          <w:sz w:val="24"/>
          <w:szCs w:val="28"/>
          <w:lang w:val="sv-SE"/>
        </w:rPr>
        <w:t>, 10(1), pp. 12–26.</w:t>
      </w:r>
    </w:p>
    <w:p w14:paraId="630BE67E" w14:textId="77777777" w:rsidR="00EC36AE" w:rsidRPr="00AF2E0B" w:rsidRDefault="00EC36AE" w:rsidP="00F96F33">
      <w:pPr>
        <w:widowControl w:val="0"/>
        <w:autoSpaceDE w:val="0"/>
        <w:autoSpaceDN w:val="0"/>
        <w:adjustRightInd w:val="0"/>
        <w:spacing w:before="240" w:line="240" w:lineRule="auto"/>
        <w:ind w:left="720" w:hanging="720"/>
        <w:jc w:val="both"/>
        <w:rPr>
          <w:rFonts w:ascii="Times New Roman" w:hAnsi="Times New Roman" w:cs="Times New Roman"/>
          <w:noProof/>
          <w:sz w:val="24"/>
          <w:szCs w:val="28"/>
          <w:lang w:val="sv-SE"/>
        </w:rPr>
      </w:pPr>
      <w:r w:rsidRPr="00AF2E0B">
        <w:rPr>
          <w:rFonts w:ascii="Times New Roman" w:hAnsi="Times New Roman" w:cs="Times New Roman"/>
          <w:noProof/>
          <w:sz w:val="24"/>
          <w:szCs w:val="28"/>
          <w:lang w:val="sv-SE"/>
        </w:rPr>
        <w:t>Kemiskinan, P., Provinsi, D. I. and Tahun, J. (2018) ‘Kata Kunci: Pertumbuhan Ekonomi, Pengurangan Kemiskinan, Jambi’, 2(2), pp. 44–66.</w:t>
      </w:r>
    </w:p>
    <w:p w14:paraId="5A9664E3" w14:textId="77777777" w:rsidR="00EC36AE" w:rsidRPr="00F96F33" w:rsidRDefault="00EC36AE" w:rsidP="00F96F33">
      <w:pPr>
        <w:widowControl w:val="0"/>
        <w:autoSpaceDE w:val="0"/>
        <w:autoSpaceDN w:val="0"/>
        <w:adjustRightInd w:val="0"/>
        <w:spacing w:before="240" w:line="240" w:lineRule="auto"/>
        <w:ind w:left="720" w:hanging="720"/>
        <w:jc w:val="both"/>
        <w:rPr>
          <w:rFonts w:ascii="Times New Roman" w:hAnsi="Times New Roman" w:cs="Times New Roman"/>
          <w:noProof/>
          <w:sz w:val="24"/>
          <w:szCs w:val="28"/>
        </w:rPr>
      </w:pPr>
      <w:r w:rsidRPr="00AF2E0B">
        <w:rPr>
          <w:rFonts w:ascii="Times New Roman" w:hAnsi="Times New Roman" w:cs="Times New Roman"/>
          <w:noProof/>
          <w:sz w:val="24"/>
          <w:szCs w:val="28"/>
          <w:lang w:val="sv-SE"/>
        </w:rPr>
        <w:t xml:space="preserve">MKN (1945) ‘Pengaruh Pertumbuhan Ekonomi dan Inflasi terhadap Penganggura dan Kemiskinan di Kalimantan Timur’, 105(3), pp. 129–133. </w:t>
      </w:r>
      <w:r w:rsidRPr="00F96F33">
        <w:rPr>
          <w:rFonts w:ascii="Times New Roman" w:hAnsi="Times New Roman" w:cs="Times New Roman"/>
          <w:noProof/>
          <w:sz w:val="24"/>
          <w:szCs w:val="28"/>
        </w:rPr>
        <w:t>Available at: https://webcache.googleusercontent.com/search?q=cache:BDsuQOHoCi4J:https://media.neliti.com/media/publications/9138-ID-perlindungan-hukum-terhadap-anak-dari-konten-berbahaya-dalam-media-cetak-dan-ele.pdf+&amp;cd=3&amp;hl=id&amp;ct=clnk&amp;gl=id.</w:t>
      </w:r>
    </w:p>
    <w:p w14:paraId="56A92EA2" w14:textId="77777777" w:rsidR="00EC36AE" w:rsidRPr="00AF2E0B" w:rsidRDefault="00EC36AE" w:rsidP="00F96F33">
      <w:pPr>
        <w:widowControl w:val="0"/>
        <w:autoSpaceDE w:val="0"/>
        <w:autoSpaceDN w:val="0"/>
        <w:adjustRightInd w:val="0"/>
        <w:spacing w:before="240" w:line="240" w:lineRule="auto"/>
        <w:ind w:left="720" w:hanging="720"/>
        <w:jc w:val="both"/>
        <w:rPr>
          <w:rFonts w:ascii="Times New Roman" w:hAnsi="Times New Roman" w:cs="Times New Roman"/>
          <w:noProof/>
          <w:sz w:val="24"/>
          <w:szCs w:val="28"/>
          <w:lang w:val="sv-SE"/>
        </w:rPr>
      </w:pPr>
      <w:r w:rsidRPr="00AF2E0B">
        <w:rPr>
          <w:rFonts w:ascii="Times New Roman" w:hAnsi="Times New Roman" w:cs="Times New Roman"/>
          <w:noProof/>
          <w:sz w:val="24"/>
          <w:szCs w:val="28"/>
          <w:lang w:val="sv-SE"/>
        </w:rPr>
        <w:t xml:space="preserve">Pengaruh, A. </w:t>
      </w:r>
      <w:r w:rsidRPr="00AF2E0B">
        <w:rPr>
          <w:rFonts w:ascii="Times New Roman" w:hAnsi="Times New Roman" w:cs="Times New Roman"/>
          <w:i/>
          <w:iCs/>
          <w:noProof/>
          <w:sz w:val="24"/>
          <w:szCs w:val="28"/>
          <w:lang w:val="sv-SE"/>
        </w:rPr>
        <w:t>et al.</w:t>
      </w:r>
      <w:r w:rsidRPr="00AF2E0B">
        <w:rPr>
          <w:rFonts w:ascii="Times New Roman" w:hAnsi="Times New Roman" w:cs="Times New Roman"/>
          <w:noProof/>
          <w:sz w:val="24"/>
          <w:szCs w:val="28"/>
          <w:lang w:val="sv-SE"/>
        </w:rPr>
        <w:t xml:space="preserve"> (2016) </w:t>
      </w:r>
      <w:r w:rsidRPr="00AF2E0B">
        <w:rPr>
          <w:rFonts w:ascii="Times New Roman" w:hAnsi="Times New Roman" w:cs="Times New Roman"/>
          <w:i/>
          <w:iCs/>
          <w:noProof/>
          <w:sz w:val="24"/>
          <w:szCs w:val="28"/>
          <w:lang w:val="sv-SE"/>
        </w:rPr>
        <w:t>skripsi Reggi Irfan Pambudi</w:t>
      </w:r>
      <w:r w:rsidRPr="00AF2E0B">
        <w:rPr>
          <w:rFonts w:ascii="Times New Roman" w:hAnsi="Times New Roman" w:cs="Times New Roman"/>
          <w:noProof/>
          <w:sz w:val="24"/>
          <w:szCs w:val="28"/>
          <w:lang w:val="sv-SE"/>
        </w:rPr>
        <w:t>.</w:t>
      </w:r>
    </w:p>
    <w:p w14:paraId="336ED259" w14:textId="77777777" w:rsidR="00EC36AE" w:rsidRPr="00F96F33" w:rsidRDefault="00EC36AE" w:rsidP="00F96F33">
      <w:pPr>
        <w:widowControl w:val="0"/>
        <w:autoSpaceDE w:val="0"/>
        <w:autoSpaceDN w:val="0"/>
        <w:adjustRightInd w:val="0"/>
        <w:spacing w:before="240" w:line="240" w:lineRule="auto"/>
        <w:ind w:left="720" w:hanging="720"/>
        <w:jc w:val="both"/>
        <w:rPr>
          <w:rFonts w:ascii="Times New Roman" w:hAnsi="Times New Roman" w:cs="Times New Roman"/>
          <w:noProof/>
          <w:sz w:val="24"/>
          <w:szCs w:val="28"/>
        </w:rPr>
      </w:pPr>
      <w:r w:rsidRPr="00AF2E0B">
        <w:rPr>
          <w:rFonts w:ascii="Times New Roman" w:hAnsi="Times New Roman" w:cs="Times New Roman"/>
          <w:noProof/>
          <w:sz w:val="24"/>
          <w:szCs w:val="28"/>
          <w:lang w:val="sv-SE"/>
        </w:rPr>
        <w:t xml:space="preserve">Primandari, N. R. (2018) ‘Pengaruh Pertumbuhan Ekonomi, Inflasi dan Pengangguran Terhadap Tingkat Kemiskinan di Sumatera Selatan’, </w:t>
      </w:r>
      <w:r w:rsidRPr="00AF2E0B">
        <w:rPr>
          <w:rFonts w:ascii="Times New Roman" w:hAnsi="Times New Roman" w:cs="Times New Roman"/>
          <w:i/>
          <w:iCs/>
          <w:noProof/>
          <w:sz w:val="24"/>
          <w:szCs w:val="28"/>
          <w:lang w:val="sv-SE"/>
        </w:rPr>
        <w:t>Jurnal Ekonomi Pembangunan</w:t>
      </w:r>
      <w:r w:rsidRPr="00AF2E0B">
        <w:rPr>
          <w:rFonts w:ascii="Times New Roman" w:hAnsi="Times New Roman" w:cs="Times New Roman"/>
          <w:noProof/>
          <w:sz w:val="24"/>
          <w:szCs w:val="28"/>
          <w:lang w:val="sv-SE"/>
        </w:rPr>
        <w:t xml:space="preserve">, 16(1), pp. 1–10. </w:t>
      </w:r>
      <w:r w:rsidRPr="00F96F33">
        <w:rPr>
          <w:rFonts w:ascii="Times New Roman" w:hAnsi="Times New Roman" w:cs="Times New Roman"/>
          <w:noProof/>
          <w:sz w:val="24"/>
          <w:szCs w:val="28"/>
        </w:rPr>
        <w:t>Available at: https://ejournal.unsri.ac.id/index.php/jep/article/view/8856/4722.</w:t>
      </w:r>
    </w:p>
    <w:p w14:paraId="3D885D79" w14:textId="77777777" w:rsidR="00EC36AE" w:rsidRPr="00AF2E0B" w:rsidRDefault="00EC36AE" w:rsidP="00F96F33">
      <w:pPr>
        <w:widowControl w:val="0"/>
        <w:autoSpaceDE w:val="0"/>
        <w:autoSpaceDN w:val="0"/>
        <w:adjustRightInd w:val="0"/>
        <w:spacing w:before="240" w:line="240" w:lineRule="auto"/>
        <w:ind w:left="720" w:hanging="720"/>
        <w:jc w:val="both"/>
        <w:rPr>
          <w:rFonts w:ascii="Times New Roman" w:hAnsi="Times New Roman" w:cs="Times New Roman"/>
          <w:noProof/>
          <w:sz w:val="24"/>
          <w:szCs w:val="28"/>
          <w:lang w:val="sv-SE"/>
        </w:rPr>
      </w:pPr>
      <w:r w:rsidRPr="00AF2E0B">
        <w:rPr>
          <w:rFonts w:ascii="Times New Roman" w:hAnsi="Times New Roman" w:cs="Times New Roman"/>
          <w:noProof/>
          <w:sz w:val="24"/>
          <w:szCs w:val="28"/>
          <w:lang w:val="sv-SE"/>
        </w:rPr>
        <w:t xml:space="preserve">Qadrunnanda, L. (2017) ‘Analisis Pengaruh Pendidikan Pertumbuhan Ekonomi dan Rasio Gini Terhadap Tingkat Pengangguran Terbuka di Daerah Istimewa Yogyakarta Tahun 2010-2015’, </w:t>
      </w:r>
      <w:r w:rsidRPr="00AF2E0B">
        <w:rPr>
          <w:rFonts w:ascii="Times New Roman" w:hAnsi="Times New Roman" w:cs="Times New Roman"/>
          <w:i/>
          <w:iCs/>
          <w:noProof/>
          <w:sz w:val="24"/>
          <w:szCs w:val="28"/>
          <w:lang w:val="sv-SE"/>
        </w:rPr>
        <w:t>Skripsi</w:t>
      </w:r>
      <w:r w:rsidRPr="00AF2E0B">
        <w:rPr>
          <w:rFonts w:ascii="Times New Roman" w:hAnsi="Times New Roman" w:cs="Times New Roman"/>
          <w:noProof/>
          <w:sz w:val="24"/>
          <w:szCs w:val="28"/>
          <w:lang w:val="sv-SE"/>
        </w:rPr>
        <w:t>.</w:t>
      </w:r>
    </w:p>
    <w:p w14:paraId="3376CD30" w14:textId="77777777" w:rsidR="00EC36AE" w:rsidRPr="00AF2E0B" w:rsidRDefault="00EC36AE" w:rsidP="00F96F33">
      <w:pPr>
        <w:widowControl w:val="0"/>
        <w:autoSpaceDE w:val="0"/>
        <w:autoSpaceDN w:val="0"/>
        <w:adjustRightInd w:val="0"/>
        <w:spacing w:before="240" w:line="240" w:lineRule="auto"/>
        <w:ind w:left="720" w:hanging="720"/>
        <w:jc w:val="both"/>
        <w:rPr>
          <w:rFonts w:ascii="Times New Roman" w:hAnsi="Times New Roman" w:cs="Times New Roman"/>
          <w:noProof/>
          <w:sz w:val="24"/>
          <w:szCs w:val="24"/>
          <w:lang w:val="sv-SE"/>
        </w:rPr>
      </w:pPr>
      <w:r w:rsidRPr="00AF2E0B">
        <w:rPr>
          <w:rFonts w:ascii="Times New Roman" w:hAnsi="Times New Roman" w:cs="Times New Roman"/>
          <w:noProof/>
          <w:sz w:val="24"/>
          <w:szCs w:val="28"/>
          <w:lang w:val="sv-SE"/>
        </w:rPr>
        <w:t xml:space="preserve">Safuridar, S. (2017) ‘Pengaruh Pertumbuhan Ekonomi Terhadap Kemiskinan di Kabupaten Aceh Timur’, </w:t>
      </w:r>
      <w:r w:rsidRPr="00AF2E0B">
        <w:rPr>
          <w:rFonts w:ascii="Times New Roman" w:hAnsi="Times New Roman" w:cs="Times New Roman"/>
          <w:i/>
          <w:iCs/>
          <w:noProof/>
          <w:sz w:val="24"/>
          <w:szCs w:val="28"/>
          <w:lang w:val="sv-SE"/>
        </w:rPr>
        <w:t>Ihtiyath : Jurnal Manajemen Keuangan Syariah</w:t>
      </w:r>
      <w:r w:rsidRPr="00AF2E0B">
        <w:rPr>
          <w:rFonts w:ascii="Times New Roman" w:hAnsi="Times New Roman" w:cs="Times New Roman"/>
          <w:noProof/>
          <w:sz w:val="24"/>
          <w:szCs w:val="28"/>
          <w:lang w:val="sv-SE"/>
        </w:rPr>
        <w:t>, 1(1), pp. 37–55. doi: 10.32505/ihtiyath.v1i1.674.</w:t>
      </w:r>
    </w:p>
    <w:p w14:paraId="6FAA894B" w14:textId="77777777" w:rsidR="00EC36AE" w:rsidRPr="00AF2E0B" w:rsidRDefault="00EC36AE" w:rsidP="00F96F33">
      <w:pPr>
        <w:widowControl w:val="0"/>
        <w:autoSpaceDE w:val="0"/>
        <w:autoSpaceDN w:val="0"/>
        <w:adjustRightInd w:val="0"/>
        <w:spacing w:before="240" w:line="240" w:lineRule="auto"/>
        <w:jc w:val="both"/>
        <w:rPr>
          <w:rFonts w:ascii="Times New Roman" w:hAnsi="Times New Roman" w:cs="Times New Roman"/>
          <w:sz w:val="24"/>
          <w:szCs w:val="24"/>
          <w:lang w:val="sv-SE"/>
        </w:rPr>
      </w:pPr>
      <w:r w:rsidRPr="00F96F33">
        <w:rPr>
          <w:rFonts w:ascii="Times New Roman" w:hAnsi="Times New Roman" w:cs="Times New Roman"/>
          <w:sz w:val="24"/>
          <w:szCs w:val="24"/>
        </w:rPr>
        <w:fldChar w:fldCharType="end"/>
      </w:r>
    </w:p>
    <w:p w14:paraId="7C6200CC" w14:textId="77777777" w:rsidR="00244A11" w:rsidRPr="00AF2E0B" w:rsidRDefault="00244A11" w:rsidP="00EC36AE">
      <w:pPr>
        <w:spacing w:line="240" w:lineRule="auto"/>
        <w:ind w:left="720" w:hanging="578"/>
        <w:jc w:val="both"/>
        <w:rPr>
          <w:rFonts w:ascii="Times New Roman" w:hAnsi="Times New Roman" w:cs="Times New Roman"/>
          <w:b/>
          <w:lang w:val="sv-SE"/>
        </w:rPr>
      </w:pPr>
    </w:p>
    <w:sectPr w:rsidR="00244A11" w:rsidRPr="00AF2E0B" w:rsidSect="00DC7A12">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9A8AD" w14:textId="77777777" w:rsidR="00C62C23" w:rsidRDefault="00C62C23">
      <w:pPr>
        <w:spacing w:after="0" w:line="240" w:lineRule="auto"/>
      </w:pPr>
      <w:r>
        <w:separator/>
      </w:r>
    </w:p>
  </w:endnote>
  <w:endnote w:type="continuationSeparator" w:id="0">
    <w:p w14:paraId="454268EB" w14:textId="77777777" w:rsidR="00C62C23" w:rsidRDefault="00C62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A401C" w14:textId="77777777" w:rsidR="00C62C23" w:rsidRDefault="00C62C23">
      <w:pPr>
        <w:spacing w:after="0" w:line="240" w:lineRule="auto"/>
      </w:pPr>
      <w:r>
        <w:separator/>
      </w:r>
    </w:p>
  </w:footnote>
  <w:footnote w:type="continuationSeparator" w:id="0">
    <w:p w14:paraId="2021B83F" w14:textId="77777777" w:rsidR="00C62C23" w:rsidRDefault="00C62C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72F8C" w14:textId="77777777" w:rsidR="00762C06"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368331"/>
      <w:docPartObj>
        <w:docPartGallery w:val="Page Numbers (Top of Page)"/>
        <w:docPartUnique/>
      </w:docPartObj>
    </w:sdtPr>
    <w:sdtEndPr>
      <w:rPr>
        <w:noProof/>
        <w:color w:val="FFFFFF" w:themeColor="background1"/>
      </w:rPr>
    </w:sdtEndPr>
    <w:sdtContent>
      <w:p w14:paraId="5D0E36AF" w14:textId="77777777" w:rsidR="00762C06" w:rsidRPr="007B5475" w:rsidRDefault="00DC7A12">
        <w:pPr>
          <w:pStyle w:val="Header"/>
          <w:jc w:val="right"/>
          <w:rPr>
            <w:color w:val="FFFFFF" w:themeColor="background1"/>
          </w:rPr>
        </w:pPr>
        <w:r w:rsidRPr="007B5475">
          <w:rPr>
            <w:color w:val="FFFFFF" w:themeColor="background1"/>
          </w:rPr>
          <w:fldChar w:fldCharType="begin"/>
        </w:r>
        <w:r w:rsidRPr="007B5475">
          <w:rPr>
            <w:color w:val="FFFFFF" w:themeColor="background1"/>
          </w:rPr>
          <w:instrText xml:space="preserve"> PAGE   \* MERGEFORMAT </w:instrText>
        </w:r>
        <w:r w:rsidRPr="007B5475">
          <w:rPr>
            <w:color w:val="FFFFFF" w:themeColor="background1"/>
          </w:rPr>
          <w:fldChar w:fldCharType="separate"/>
        </w:r>
        <w:r w:rsidR="006B126B">
          <w:rPr>
            <w:noProof/>
            <w:color w:val="FFFFFF" w:themeColor="background1"/>
          </w:rPr>
          <w:t>97</w:t>
        </w:r>
        <w:r w:rsidRPr="007B5475">
          <w:rPr>
            <w:noProof/>
            <w:color w:val="FFFFFF" w:themeColor="background1"/>
          </w:rPr>
          <w:fldChar w:fldCharType="end"/>
        </w:r>
      </w:p>
    </w:sdtContent>
  </w:sdt>
  <w:p w14:paraId="0554BE14" w14:textId="77777777" w:rsidR="00762C06"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C08"/>
    <w:multiLevelType w:val="hybridMultilevel"/>
    <w:tmpl w:val="6F1E427A"/>
    <w:lvl w:ilvl="0" w:tplc="1F10167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66F88"/>
    <w:multiLevelType w:val="hybridMultilevel"/>
    <w:tmpl w:val="97A89A90"/>
    <w:lvl w:ilvl="0" w:tplc="04090015">
      <w:start w:val="1"/>
      <w:numFmt w:val="upp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0C233ADD"/>
    <w:multiLevelType w:val="hybridMultilevel"/>
    <w:tmpl w:val="11F40A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5BB4B73"/>
    <w:multiLevelType w:val="hybridMultilevel"/>
    <w:tmpl w:val="20827188"/>
    <w:lvl w:ilvl="0" w:tplc="6B9A7BEC">
      <w:start w:val="2"/>
      <w:numFmt w:val="lowerLetter"/>
      <w:lvlText w:val="%1)"/>
      <w:lvlJc w:val="left"/>
      <w:pPr>
        <w:ind w:left="3436" w:hanging="360"/>
      </w:pPr>
      <w:rPr>
        <w:rFonts w:hint="default"/>
      </w:rPr>
    </w:lvl>
    <w:lvl w:ilvl="1" w:tplc="04090017">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4" w15:restartNumberingAfterBreak="0">
    <w:nsid w:val="16CD7EB6"/>
    <w:multiLevelType w:val="hybridMultilevel"/>
    <w:tmpl w:val="BCDAA3B2"/>
    <w:lvl w:ilvl="0" w:tplc="96082B74">
      <w:start w:val="1"/>
      <w:numFmt w:val="lowerLetter"/>
      <w:lvlText w:val="%1."/>
      <w:lvlJc w:val="left"/>
      <w:pPr>
        <w:ind w:left="2291" w:hanging="360"/>
      </w:pPr>
    </w:lvl>
    <w:lvl w:ilvl="1" w:tplc="78409B78" w:tentative="1">
      <w:start w:val="1"/>
      <w:numFmt w:val="lowerLetter"/>
      <w:lvlText w:val="%2."/>
      <w:lvlJc w:val="left"/>
      <w:pPr>
        <w:ind w:left="3011" w:hanging="360"/>
      </w:pPr>
    </w:lvl>
    <w:lvl w:ilvl="2" w:tplc="CE6E063A" w:tentative="1">
      <w:start w:val="1"/>
      <w:numFmt w:val="lowerRoman"/>
      <w:lvlText w:val="%3."/>
      <w:lvlJc w:val="right"/>
      <w:pPr>
        <w:ind w:left="3731" w:hanging="180"/>
      </w:pPr>
    </w:lvl>
    <w:lvl w:ilvl="3" w:tplc="3B3E4876" w:tentative="1">
      <w:start w:val="1"/>
      <w:numFmt w:val="decimal"/>
      <w:lvlText w:val="%4."/>
      <w:lvlJc w:val="left"/>
      <w:pPr>
        <w:ind w:left="4451" w:hanging="360"/>
      </w:pPr>
    </w:lvl>
    <w:lvl w:ilvl="4" w:tplc="56F0B7B0" w:tentative="1">
      <w:start w:val="1"/>
      <w:numFmt w:val="lowerLetter"/>
      <w:lvlText w:val="%5."/>
      <w:lvlJc w:val="left"/>
      <w:pPr>
        <w:ind w:left="5171" w:hanging="360"/>
      </w:pPr>
    </w:lvl>
    <w:lvl w:ilvl="5" w:tplc="91307BDC" w:tentative="1">
      <w:start w:val="1"/>
      <w:numFmt w:val="lowerRoman"/>
      <w:lvlText w:val="%6."/>
      <w:lvlJc w:val="right"/>
      <w:pPr>
        <w:ind w:left="5891" w:hanging="180"/>
      </w:pPr>
    </w:lvl>
    <w:lvl w:ilvl="6" w:tplc="2C9CB22E" w:tentative="1">
      <w:start w:val="1"/>
      <w:numFmt w:val="decimal"/>
      <w:lvlText w:val="%7."/>
      <w:lvlJc w:val="left"/>
      <w:pPr>
        <w:ind w:left="6611" w:hanging="360"/>
      </w:pPr>
    </w:lvl>
    <w:lvl w:ilvl="7" w:tplc="2042EE34" w:tentative="1">
      <w:start w:val="1"/>
      <w:numFmt w:val="lowerLetter"/>
      <w:lvlText w:val="%8."/>
      <w:lvlJc w:val="left"/>
      <w:pPr>
        <w:ind w:left="7331" w:hanging="360"/>
      </w:pPr>
    </w:lvl>
    <w:lvl w:ilvl="8" w:tplc="E38ADE0C" w:tentative="1">
      <w:start w:val="1"/>
      <w:numFmt w:val="lowerRoman"/>
      <w:lvlText w:val="%9."/>
      <w:lvlJc w:val="right"/>
      <w:pPr>
        <w:ind w:left="8051" w:hanging="180"/>
      </w:pPr>
    </w:lvl>
  </w:abstractNum>
  <w:abstractNum w:abstractNumId="5" w15:restartNumberingAfterBreak="0">
    <w:nsid w:val="18FA7365"/>
    <w:multiLevelType w:val="hybridMultilevel"/>
    <w:tmpl w:val="48A66F58"/>
    <w:lvl w:ilvl="0" w:tplc="07B4E30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0A0157"/>
    <w:multiLevelType w:val="hybridMultilevel"/>
    <w:tmpl w:val="72E4214A"/>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24A91D80"/>
    <w:multiLevelType w:val="hybridMultilevel"/>
    <w:tmpl w:val="208053EA"/>
    <w:lvl w:ilvl="0" w:tplc="08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7FC7B57"/>
    <w:multiLevelType w:val="hybridMultilevel"/>
    <w:tmpl w:val="FF202A34"/>
    <w:lvl w:ilvl="0" w:tplc="6B9A7BEC">
      <w:start w:val="2"/>
      <w:numFmt w:val="lowerLetter"/>
      <w:lvlText w:val="%1)"/>
      <w:lvlJc w:val="left"/>
      <w:pPr>
        <w:ind w:left="214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5143DA"/>
    <w:multiLevelType w:val="hybridMultilevel"/>
    <w:tmpl w:val="4EF0D25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5B2718"/>
    <w:multiLevelType w:val="multilevel"/>
    <w:tmpl w:val="974814EE"/>
    <w:lvl w:ilvl="0">
      <w:start w:val="1"/>
      <w:numFmt w:val="decimal"/>
      <w:lvlText w:val="%1."/>
      <w:lvlJc w:val="left"/>
      <w:pPr>
        <w:ind w:left="2160" w:hanging="360"/>
      </w:pPr>
      <w:rPr>
        <w:rFonts w:ascii="Times New Roman" w:eastAsiaTheme="minorHAnsi" w:hAnsi="Times New Roman" w:cs="Times New Roman" w:hint="default"/>
      </w:rPr>
    </w:lvl>
    <w:lvl w:ilvl="1">
      <w:start w:val="1"/>
      <w:numFmt w:val="decimal"/>
      <w:isLgl/>
      <w:lvlText w:val="%1.%2."/>
      <w:lvlJc w:val="left"/>
      <w:pPr>
        <w:ind w:left="2340" w:hanging="540"/>
      </w:pPr>
      <w:rPr>
        <w:b/>
      </w:rPr>
    </w:lvl>
    <w:lvl w:ilvl="2">
      <w:start w:val="1"/>
      <w:numFmt w:val="decimal"/>
      <w:isLgl/>
      <w:lvlText w:val="3.6.%3."/>
      <w:lvlJc w:val="left"/>
      <w:pPr>
        <w:ind w:left="2520" w:hanging="720"/>
      </w:pPr>
      <w:rPr>
        <w:b/>
      </w:rPr>
    </w:lvl>
    <w:lvl w:ilvl="3">
      <w:start w:val="1"/>
      <w:numFmt w:val="decimal"/>
      <w:isLgl/>
      <w:lvlText w:val="%1.%2.%3.%4."/>
      <w:lvlJc w:val="left"/>
      <w:pPr>
        <w:ind w:left="2520" w:hanging="720"/>
      </w:pPr>
      <w:rPr>
        <w:b/>
      </w:rPr>
    </w:lvl>
    <w:lvl w:ilvl="4">
      <w:start w:val="1"/>
      <w:numFmt w:val="decimal"/>
      <w:isLgl/>
      <w:lvlText w:val="%1.%2.%3.%4.%5."/>
      <w:lvlJc w:val="left"/>
      <w:pPr>
        <w:ind w:left="2880" w:hanging="1080"/>
      </w:pPr>
      <w:rPr>
        <w:b/>
      </w:rPr>
    </w:lvl>
    <w:lvl w:ilvl="5">
      <w:start w:val="1"/>
      <w:numFmt w:val="decimal"/>
      <w:isLgl/>
      <w:lvlText w:val="%1.%2.%3.%4.%5.%6."/>
      <w:lvlJc w:val="left"/>
      <w:pPr>
        <w:ind w:left="2880" w:hanging="1080"/>
      </w:pPr>
      <w:rPr>
        <w:b/>
      </w:rPr>
    </w:lvl>
    <w:lvl w:ilvl="6">
      <w:start w:val="1"/>
      <w:numFmt w:val="decimal"/>
      <w:isLgl/>
      <w:lvlText w:val="%1.%2.%3.%4.%5.%6.%7."/>
      <w:lvlJc w:val="left"/>
      <w:pPr>
        <w:ind w:left="3240" w:hanging="1440"/>
      </w:pPr>
      <w:rPr>
        <w:b/>
      </w:rPr>
    </w:lvl>
    <w:lvl w:ilvl="7">
      <w:start w:val="1"/>
      <w:numFmt w:val="decimal"/>
      <w:isLgl/>
      <w:lvlText w:val="%1.%2.%3.%4.%5.%6.%7.%8."/>
      <w:lvlJc w:val="left"/>
      <w:pPr>
        <w:ind w:left="3240" w:hanging="1440"/>
      </w:pPr>
      <w:rPr>
        <w:b/>
      </w:rPr>
    </w:lvl>
    <w:lvl w:ilvl="8">
      <w:start w:val="1"/>
      <w:numFmt w:val="decimal"/>
      <w:isLgl/>
      <w:lvlText w:val="%1.%2.%3.%4.%5.%6.%7.%8.%9."/>
      <w:lvlJc w:val="left"/>
      <w:pPr>
        <w:ind w:left="3600" w:hanging="1800"/>
      </w:pPr>
      <w:rPr>
        <w:b/>
      </w:rPr>
    </w:lvl>
  </w:abstractNum>
  <w:abstractNum w:abstractNumId="11" w15:restartNumberingAfterBreak="0">
    <w:nsid w:val="409A11DE"/>
    <w:multiLevelType w:val="hybridMultilevel"/>
    <w:tmpl w:val="CB701F68"/>
    <w:lvl w:ilvl="0" w:tplc="04090017">
      <w:start w:val="1"/>
      <w:numFmt w:val="lowerLetter"/>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12" w15:restartNumberingAfterBreak="0">
    <w:nsid w:val="4216185E"/>
    <w:multiLevelType w:val="hybridMultilevel"/>
    <w:tmpl w:val="7B666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6C41F8"/>
    <w:multiLevelType w:val="hybridMultilevel"/>
    <w:tmpl w:val="FFF02FA8"/>
    <w:lvl w:ilvl="0" w:tplc="9A52BC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F967782"/>
    <w:multiLevelType w:val="hybridMultilevel"/>
    <w:tmpl w:val="54862704"/>
    <w:lvl w:ilvl="0" w:tplc="A784EB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324BAB"/>
    <w:multiLevelType w:val="hybridMultilevel"/>
    <w:tmpl w:val="0EF41D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65485D"/>
    <w:multiLevelType w:val="hybridMultilevel"/>
    <w:tmpl w:val="96E424FA"/>
    <w:lvl w:ilvl="0" w:tplc="04CAF4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F23682"/>
    <w:multiLevelType w:val="multilevel"/>
    <w:tmpl w:val="5810B9C2"/>
    <w:lvl w:ilvl="0">
      <w:start w:val="1"/>
      <w:numFmt w:val="decimal"/>
      <w:lvlText w:val="%1."/>
      <w:lvlJc w:val="left"/>
      <w:pPr>
        <w:ind w:left="2160" w:hanging="360"/>
      </w:pPr>
      <w:rPr>
        <w:rFonts w:ascii="Times New Roman" w:eastAsiaTheme="minorHAnsi" w:hAnsi="Times New Roman" w:cs="Times New Roman" w:hint="default"/>
      </w:rPr>
    </w:lvl>
    <w:lvl w:ilvl="1">
      <w:start w:val="1"/>
      <w:numFmt w:val="decimal"/>
      <w:isLgl/>
      <w:lvlText w:val="%1.%2."/>
      <w:lvlJc w:val="left"/>
      <w:pPr>
        <w:ind w:left="2340" w:hanging="540"/>
      </w:pPr>
      <w:rPr>
        <w:rFonts w:hint="default"/>
        <w:b/>
      </w:rPr>
    </w:lvl>
    <w:lvl w:ilvl="2">
      <w:start w:val="1"/>
      <w:numFmt w:val="decimal"/>
      <w:isLgl/>
      <w:lvlText w:val="3.6.%3."/>
      <w:lvlJc w:val="left"/>
      <w:pPr>
        <w:ind w:left="252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240" w:hanging="1440"/>
      </w:pPr>
      <w:rPr>
        <w:rFonts w:hint="default"/>
        <w:b/>
      </w:rPr>
    </w:lvl>
    <w:lvl w:ilvl="7">
      <w:start w:val="1"/>
      <w:numFmt w:val="decimal"/>
      <w:isLgl/>
      <w:lvlText w:val="%1.%2.%3.%4.%5.%6.%7.%8."/>
      <w:lvlJc w:val="left"/>
      <w:pPr>
        <w:ind w:left="3240" w:hanging="1440"/>
      </w:pPr>
      <w:rPr>
        <w:rFonts w:hint="default"/>
        <w:b/>
      </w:rPr>
    </w:lvl>
    <w:lvl w:ilvl="8">
      <w:start w:val="1"/>
      <w:numFmt w:val="decimal"/>
      <w:isLgl/>
      <w:lvlText w:val="%1.%2.%3.%4.%5.%6.%7.%8.%9."/>
      <w:lvlJc w:val="left"/>
      <w:pPr>
        <w:ind w:left="3600" w:hanging="1800"/>
      </w:pPr>
      <w:rPr>
        <w:rFonts w:hint="default"/>
        <w:b/>
      </w:rPr>
    </w:lvl>
  </w:abstractNum>
  <w:abstractNum w:abstractNumId="18" w15:restartNumberingAfterBreak="0">
    <w:nsid w:val="65F2396E"/>
    <w:multiLevelType w:val="hybridMultilevel"/>
    <w:tmpl w:val="C5C817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685466E"/>
    <w:multiLevelType w:val="multilevel"/>
    <w:tmpl w:val="99C49E0C"/>
    <w:lvl w:ilvl="0">
      <w:start w:val="4"/>
      <w:numFmt w:val="decimal"/>
      <w:lvlText w:val="%1."/>
      <w:lvlJc w:val="left"/>
      <w:pPr>
        <w:ind w:left="1571" w:hanging="360"/>
      </w:pPr>
      <w:rPr>
        <w:rFonts w:hint="default"/>
      </w:rPr>
    </w:lvl>
    <w:lvl w:ilvl="1">
      <w:start w:val="3"/>
      <w:numFmt w:val="decimal"/>
      <w:isLgl/>
      <w:lvlText w:val="%1.%2"/>
      <w:lvlJc w:val="left"/>
      <w:pPr>
        <w:ind w:left="1571" w:hanging="36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2651" w:hanging="1440"/>
      </w:pPr>
      <w:rPr>
        <w:rFonts w:hint="default"/>
      </w:rPr>
    </w:lvl>
  </w:abstractNum>
  <w:abstractNum w:abstractNumId="20" w15:restartNumberingAfterBreak="0">
    <w:nsid w:val="74DE3F54"/>
    <w:multiLevelType w:val="hybridMultilevel"/>
    <w:tmpl w:val="ADDECF8C"/>
    <w:lvl w:ilvl="0" w:tplc="77323600">
      <w:start w:val="1"/>
      <w:numFmt w:val="lowerLetter"/>
      <w:lvlText w:val="%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C2C73AD"/>
    <w:multiLevelType w:val="multilevel"/>
    <w:tmpl w:val="D982C9B0"/>
    <w:lvl w:ilvl="0">
      <w:start w:val="1"/>
      <w:numFmt w:val="decimal"/>
      <w:lvlText w:val="%1."/>
      <w:lvlJc w:val="left"/>
      <w:pPr>
        <w:ind w:left="720" w:hanging="360"/>
      </w:p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2" w15:restartNumberingAfterBreak="0">
    <w:nsid w:val="7CBE6131"/>
    <w:multiLevelType w:val="hybridMultilevel"/>
    <w:tmpl w:val="B0D446E2"/>
    <w:lvl w:ilvl="0" w:tplc="33F8305E">
      <w:start w:val="1"/>
      <w:numFmt w:val="decimal"/>
      <w:lvlText w:val="%1."/>
      <w:lvlJc w:val="left"/>
      <w:pPr>
        <w:ind w:left="2291" w:hanging="360"/>
      </w:pPr>
    </w:lvl>
    <w:lvl w:ilvl="1" w:tplc="E5E40EE4" w:tentative="1">
      <w:start w:val="1"/>
      <w:numFmt w:val="lowerLetter"/>
      <w:lvlText w:val="%2."/>
      <w:lvlJc w:val="left"/>
      <w:pPr>
        <w:ind w:left="3011" w:hanging="360"/>
      </w:pPr>
    </w:lvl>
    <w:lvl w:ilvl="2" w:tplc="C364540C" w:tentative="1">
      <w:start w:val="1"/>
      <w:numFmt w:val="lowerRoman"/>
      <w:lvlText w:val="%3."/>
      <w:lvlJc w:val="right"/>
      <w:pPr>
        <w:ind w:left="3731" w:hanging="180"/>
      </w:pPr>
    </w:lvl>
    <w:lvl w:ilvl="3" w:tplc="DC3A5F58" w:tentative="1">
      <w:start w:val="1"/>
      <w:numFmt w:val="decimal"/>
      <w:lvlText w:val="%4."/>
      <w:lvlJc w:val="left"/>
      <w:pPr>
        <w:ind w:left="4451" w:hanging="360"/>
      </w:pPr>
    </w:lvl>
    <w:lvl w:ilvl="4" w:tplc="214E0344" w:tentative="1">
      <w:start w:val="1"/>
      <w:numFmt w:val="lowerLetter"/>
      <w:lvlText w:val="%5."/>
      <w:lvlJc w:val="left"/>
      <w:pPr>
        <w:ind w:left="5171" w:hanging="360"/>
      </w:pPr>
    </w:lvl>
    <w:lvl w:ilvl="5" w:tplc="8BCEF15E" w:tentative="1">
      <w:start w:val="1"/>
      <w:numFmt w:val="lowerRoman"/>
      <w:lvlText w:val="%6."/>
      <w:lvlJc w:val="right"/>
      <w:pPr>
        <w:ind w:left="5891" w:hanging="180"/>
      </w:pPr>
    </w:lvl>
    <w:lvl w:ilvl="6" w:tplc="3B406E38" w:tentative="1">
      <w:start w:val="1"/>
      <w:numFmt w:val="decimal"/>
      <w:lvlText w:val="%7."/>
      <w:lvlJc w:val="left"/>
      <w:pPr>
        <w:ind w:left="6611" w:hanging="360"/>
      </w:pPr>
    </w:lvl>
    <w:lvl w:ilvl="7" w:tplc="DBAE431E" w:tentative="1">
      <w:start w:val="1"/>
      <w:numFmt w:val="lowerLetter"/>
      <w:lvlText w:val="%8."/>
      <w:lvlJc w:val="left"/>
      <w:pPr>
        <w:ind w:left="7331" w:hanging="360"/>
      </w:pPr>
    </w:lvl>
    <w:lvl w:ilvl="8" w:tplc="58BCAB54" w:tentative="1">
      <w:start w:val="1"/>
      <w:numFmt w:val="lowerRoman"/>
      <w:lvlText w:val="%9."/>
      <w:lvlJc w:val="right"/>
      <w:pPr>
        <w:ind w:left="8051" w:hanging="180"/>
      </w:pPr>
    </w:lvl>
  </w:abstractNum>
  <w:abstractNum w:abstractNumId="23" w15:restartNumberingAfterBreak="0">
    <w:nsid w:val="7FAF337B"/>
    <w:multiLevelType w:val="hybridMultilevel"/>
    <w:tmpl w:val="A0B6E8D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16cid:durableId="1283264810">
    <w:abstractNumId w:val="21"/>
  </w:num>
  <w:num w:numId="2" w16cid:durableId="1837308954">
    <w:abstractNumId w:val="6"/>
  </w:num>
  <w:num w:numId="3" w16cid:durableId="2126727165">
    <w:abstractNumId w:val="11"/>
  </w:num>
  <w:num w:numId="4" w16cid:durableId="1316955580">
    <w:abstractNumId w:val="9"/>
  </w:num>
  <w:num w:numId="5" w16cid:durableId="2138447283">
    <w:abstractNumId w:val="20"/>
  </w:num>
  <w:num w:numId="6" w16cid:durableId="816798581">
    <w:abstractNumId w:val="8"/>
  </w:num>
  <w:num w:numId="7" w16cid:durableId="1986200541">
    <w:abstractNumId w:val="3"/>
  </w:num>
  <w:num w:numId="8" w16cid:durableId="1511675828">
    <w:abstractNumId w:val="10"/>
  </w:num>
  <w:num w:numId="9" w16cid:durableId="2033870301">
    <w:abstractNumId w:val="17"/>
  </w:num>
  <w:num w:numId="10" w16cid:durableId="942106520">
    <w:abstractNumId w:val="1"/>
  </w:num>
  <w:num w:numId="11" w16cid:durableId="476840467">
    <w:abstractNumId w:val="15"/>
  </w:num>
  <w:num w:numId="12" w16cid:durableId="25834450">
    <w:abstractNumId w:val="7"/>
  </w:num>
  <w:num w:numId="13" w16cid:durableId="1297182785">
    <w:abstractNumId w:val="16"/>
  </w:num>
  <w:num w:numId="14" w16cid:durableId="1221017593">
    <w:abstractNumId w:val="4"/>
  </w:num>
  <w:num w:numId="15" w16cid:durableId="1290436111">
    <w:abstractNumId w:val="19"/>
  </w:num>
  <w:num w:numId="16" w16cid:durableId="895703658">
    <w:abstractNumId w:val="14"/>
  </w:num>
  <w:num w:numId="17" w16cid:durableId="884609673">
    <w:abstractNumId w:val="5"/>
  </w:num>
  <w:num w:numId="18" w16cid:durableId="608124340">
    <w:abstractNumId w:val="18"/>
  </w:num>
  <w:num w:numId="19" w16cid:durableId="142278675">
    <w:abstractNumId w:val="22"/>
  </w:num>
  <w:num w:numId="20" w16cid:durableId="704209552">
    <w:abstractNumId w:val="2"/>
  </w:num>
  <w:num w:numId="21" w16cid:durableId="2005891095">
    <w:abstractNumId w:val="12"/>
  </w:num>
  <w:num w:numId="22" w16cid:durableId="1424376289">
    <w:abstractNumId w:val="0"/>
  </w:num>
  <w:num w:numId="23" w16cid:durableId="2089843059">
    <w:abstractNumId w:val="23"/>
  </w:num>
  <w:num w:numId="24" w16cid:durableId="4872074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E99"/>
    <w:rsid w:val="000038D0"/>
    <w:rsid w:val="000A02FF"/>
    <w:rsid w:val="000D7737"/>
    <w:rsid w:val="001768E9"/>
    <w:rsid w:val="0021098C"/>
    <w:rsid w:val="00244A11"/>
    <w:rsid w:val="00316388"/>
    <w:rsid w:val="0033519A"/>
    <w:rsid w:val="003C5E00"/>
    <w:rsid w:val="00544E99"/>
    <w:rsid w:val="005D6D36"/>
    <w:rsid w:val="006314A7"/>
    <w:rsid w:val="006B126B"/>
    <w:rsid w:val="00770EE8"/>
    <w:rsid w:val="00850226"/>
    <w:rsid w:val="00851988"/>
    <w:rsid w:val="00AF2E0B"/>
    <w:rsid w:val="00B54E44"/>
    <w:rsid w:val="00B75BEA"/>
    <w:rsid w:val="00C62C23"/>
    <w:rsid w:val="00CB0FF0"/>
    <w:rsid w:val="00DC7A12"/>
    <w:rsid w:val="00E77841"/>
    <w:rsid w:val="00E84933"/>
    <w:rsid w:val="00E90CF1"/>
    <w:rsid w:val="00EA5EC2"/>
    <w:rsid w:val="00EC36AE"/>
    <w:rsid w:val="00ED0B85"/>
    <w:rsid w:val="00F13098"/>
    <w:rsid w:val="00F96F33"/>
    <w:rsid w:val="00FC5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D2C98"/>
  <w15:docId w15:val="{EF290828-A462-46B6-9E42-511A7D77B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C5D94"/>
    <w:pPr>
      <w:keepNext/>
      <w:keepLines/>
      <w:spacing w:before="40" w:after="0" w:line="480" w:lineRule="auto"/>
      <w:ind w:left="720"/>
      <w:jc w:val="both"/>
      <w:outlineLvl w:val="1"/>
    </w:pPr>
    <w:rPr>
      <w:rFonts w:ascii="Times New Roman" w:eastAsiaTheme="majorEastAsia" w:hAnsi="Times New Roman" w:cstheme="majorBidi"/>
      <w:b/>
      <w:sz w:val="24"/>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4E99"/>
    <w:rPr>
      <w:color w:val="0000FF" w:themeColor="hyperlink"/>
      <w:u w:val="single"/>
    </w:rPr>
  </w:style>
  <w:style w:type="paragraph" w:styleId="ListParagraph">
    <w:name w:val="List Paragraph"/>
    <w:basedOn w:val="Normal"/>
    <w:link w:val="ListParagraphChar"/>
    <w:uiPriority w:val="34"/>
    <w:qFormat/>
    <w:rsid w:val="00544E99"/>
    <w:pPr>
      <w:ind w:left="720"/>
      <w:contextualSpacing/>
    </w:pPr>
  </w:style>
  <w:style w:type="character" w:customStyle="1" w:styleId="ListParagraphChar">
    <w:name w:val="List Paragraph Char"/>
    <w:basedOn w:val="DefaultParagraphFont"/>
    <w:link w:val="ListParagraph"/>
    <w:uiPriority w:val="34"/>
    <w:locked/>
    <w:rsid w:val="00544E99"/>
  </w:style>
  <w:style w:type="character" w:customStyle="1" w:styleId="UnresolvedMention1">
    <w:name w:val="Unresolved Mention1"/>
    <w:basedOn w:val="DefaultParagraphFont"/>
    <w:uiPriority w:val="99"/>
    <w:semiHidden/>
    <w:unhideWhenUsed/>
    <w:rsid w:val="006314A7"/>
    <w:rPr>
      <w:color w:val="605E5C"/>
      <w:shd w:val="clear" w:color="auto" w:fill="E1DFDD"/>
    </w:rPr>
  </w:style>
  <w:style w:type="table" w:styleId="TableGrid">
    <w:name w:val="Table Grid"/>
    <w:basedOn w:val="TableNormal"/>
    <w:uiPriority w:val="59"/>
    <w:rsid w:val="000038D0"/>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C5D94"/>
    <w:rPr>
      <w:rFonts w:ascii="Times New Roman" w:eastAsiaTheme="majorEastAsia" w:hAnsi="Times New Roman" w:cstheme="majorBidi"/>
      <w:b/>
      <w:sz w:val="24"/>
      <w:szCs w:val="26"/>
      <w:lang w:val="id-ID"/>
    </w:rPr>
  </w:style>
  <w:style w:type="paragraph" w:styleId="Header">
    <w:name w:val="header"/>
    <w:basedOn w:val="Normal"/>
    <w:link w:val="HeaderChar"/>
    <w:uiPriority w:val="99"/>
    <w:unhideWhenUsed/>
    <w:rsid w:val="00244A11"/>
    <w:pPr>
      <w:tabs>
        <w:tab w:val="center" w:pos="4680"/>
        <w:tab w:val="right" w:pos="9360"/>
      </w:tabs>
      <w:spacing w:after="0" w:line="240" w:lineRule="auto"/>
    </w:pPr>
    <w:rPr>
      <w:lang w:val="id-ID"/>
    </w:rPr>
  </w:style>
  <w:style w:type="character" w:customStyle="1" w:styleId="HeaderChar">
    <w:name w:val="Header Char"/>
    <w:basedOn w:val="DefaultParagraphFont"/>
    <w:link w:val="Header"/>
    <w:uiPriority w:val="99"/>
    <w:rsid w:val="00244A11"/>
    <w:rPr>
      <w:lang w:val="id-ID"/>
    </w:rPr>
  </w:style>
  <w:style w:type="paragraph" w:styleId="Footer">
    <w:name w:val="footer"/>
    <w:basedOn w:val="Normal"/>
    <w:link w:val="FooterChar"/>
    <w:uiPriority w:val="99"/>
    <w:unhideWhenUsed/>
    <w:rsid w:val="006B12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26B"/>
  </w:style>
  <w:style w:type="paragraph" w:styleId="BalloonText">
    <w:name w:val="Balloon Text"/>
    <w:basedOn w:val="Normal"/>
    <w:link w:val="BalloonTextChar"/>
    <w:uiPriority w:val="99"/>
    <w:semiHidden/>
    <w:unhideWhenUsed/>
    <w:rsid w:val="006B12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26B"/>
    <w:rPr>
      <w:rFonts w:ascii="Segoe UI" w:hAnsi="Segoe UI" w:cs="Segoe UI"/>
      <w:sz w:val="18"/>
      <w:szCs w:val="18"/>
    </w:rPr>
  </w:style>
  <w:style w:type="paragraph" w:styleId="Title">
    <w:name w:val="Title"/>
    <w:basedOn w:val="Normal"/>
    <w:link w:val="TitleChar"/>
    <w:qFormat/>
    <w:rsid w:val="00EA5EC2"/>
    <w:pPr>
      <w:spacing w:after="0" w:line="240" w:lineRule="auto"/>
      <w:jc w:val="center"/>
    </w:pPr>
    <w:rPr>
      <w:rFonts w:ascii="Times New Roman" w:eastAsia="PMingLiU" w:hAnsi="Times New Roman" w:cs="Times New Roman"/>
      <w:sz w:val="28"/>
      <w:szCs w:val="24"/>
      <w:lang w:eastAsia="zh-TW"/>
    </w:rPr>
  </w:style>
  <w:style w:type="character" w:customStyle="1" w:styleId="TitleChar">
    <w:name w:val="Title Char"/>
    <w:basedOn w:val="DefaultParagraphFont"/>
    <w:link w:val="Title"/>
    <w:rsid w:val="00EA5EC2"/>
    <w:rPr>
      <w:rFonts w:ascii="Times New Roman" w:eastAsia="PMingLiU" w:hAnsi="Times New Roman" w:cs="Times New Roman"/>
      <w:sz w:val="28"/>
      <w:szCs w:val="24"/>
      <w:lang w:eastAsia="zh-TW"/>
    </w:rPr>
  </w:style>
  <w:style w:type="character" w:styleId="UnresolvedMention">
    <w:name w:val="Unresolved Mention"/>
    <w:basedOn w:val="DefaultParagraphFont"/>
    <w:uiPriority w:val="99"/>
    <w:semiHidden/>
    <w:unhideWhenUsed/>
    <w:rsid w:val="00B54E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yamangi46@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seto1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4AA0F-3CD9-4763-881C-42BDEB5AB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4590</Words>
  <Characters>26169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4</cp:revision>
  <cp:lastPrinted>2021-06-21T02:32:00Z</cp:lastPrinted>
  <dcterms:created xsi:type="dcterms:W3CDTF">2023-01-17T06:31:00Z</dcterms:created>
  <dcterms:modified xsi:type="dcterms:W3CDTF">2023-01-19T07:28:00Z</dcterms:modified>
</cp:coreProperties>
</file>