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F50A" w14:textId="1EB36103" w:rsidR="00C16421" w:rsidRPr="00AF15FA" w:rsidRDefault="003531C3" w:rsidP="004156D6">
      <w:pPr>
        <w:pStyle w:val="Heading1"/>
      </w:pPr>
      <w:r w:rsidRPr="003531C3">
        <w:t>Klasifikasi Opini Dengan Menggunakan Algoritma</w:t>
      </w:r>
      <w:r>
        <w:t xml:space="preserve"> K-</w:t>
      </w:r>
      <w:r w:rsidRPr="003531C3">
        <w:t>Nearest Neighbor Pada Berita Vaksinasi Di Twitter</w:t>
      </w:r>
    </w:p>
    <w:p w14:paraId="76B962A3" w14:textId="4D29C559" w:rsidR="00C16421" w:rsidRPr="0048746C" w:rsidRDefault="003531C3" w:rsidP="004156D6">
      <w:pPr>
        <w:pStyle w:val="Author"/>
      </w:pPr>
      <w:bookmarkStart w:id="0" w:name="_Toc373328123"/>
      <w:r>
        <w:t>Dede Sandi</w:t>
      </w:r>
      <w:r w:rsidR="00325BF9" w:rsidRPr="00D92A3E">
        <w:rPr>
          <w:b w:val="0"/>
        </w:rPr>
        <w:t>*</w:t>
      </w:r>
      <w:r w:rsidR="00325BF9">
        <w:rPr>
          <w:vertAlign w:val="superscript"/>
        </w:rPr>
        <w:t>1</w:t>
      </w:r>
      <w:r w:rsidR="00C16421" w:rsidRPr="0043461F">
        <w:t xml:space="preserve">, </w:t>
      </w:r>
      <w:r>
        <w:t>Ema Utami</w:t>
      </w:r>
      <w:r w:rsidR="00C16421" w:rsidRPr="0043461F">
        <w:rPr>
          <w:vertAlign w:val="superscript"/>
        </w:rPr>
        <w:t>2</w:t>
      </w:r>
      <w:bookmarkEnd w:id="0"/>
      <w:r w:rsidR="0048746C" w:rsidRPr="0043461F">
        <w:t xml:space="preserve">, </w:t>
      </w:r>
      <w:r w:rsidRPr="003531C3">
        <w:t>Agus Fatkhurohman</w:t>
      </w:r>
      <w:r w:rsidR="0048746C">
        <w:rPr>
          <w:vertAlign w:val="superscript"/>
        </w:rPr>
        <w:t>3</w:t>
      </w:r>
    </w:p>
    <w:p w14:paraId="4109F788" w14:textId="30B0447C" w:rsidR="00C16421" w:rsidRDefault="0048746C" w:rsidP="004156D6">
      <w:pPr>
        <w:pStyle w:val="AuthorDetail"/>
      </w:pPr>
      <w:r>
        <w:rPr>
          <w:vertAlign w:val="superscript"/>
        </w:rPr>
        <w:t>1</w:t>
      </w:r>
      <w:r w:rsidR="003531C3">
        <w:t>Universitas Amikom Yogyakarta</w:t>
      </w:r>
    </w:p>
    <w:p w14:paraId="366A0109" w14:textId="102EA893" w:rsidR="0048746C" w:rsidRPr="003531C3" w:rsidRDefault="0048746C" w:rsidP="004156D6">
      <w:pPr>
        <w:pStyle w:val="AuthorDetail"/>
      </w:pPr>
      <w:r>
        <w:rPr>
          <w:vertAlign w:val="superscript"/>
        </w:rPr>
        <w:t>2,3</w:t>
      </w:r>
      <w:r w:rsidR="003531C3">
        <w:t>Pascasarjana</w:t>
      </w:r>
      <w:r w:rsidR="00096F63">
        <w:t xml:space="preserve"> Magister</w:t>
      </w:r>
      <w:r w:rsidR="003531C3">
        <w:t xml:space="preserve"> Teknik Informatika</w:t>
      </w:r>
      <w:r w:rsidR="000D5E4C">
        <w:rPr>
          <w:lang w:val="id-ID"/>
        </w:rPr>
        <w:t xml:space="preserve"> Universitas </w:t>
      </w:r>
      <w:r w:rsidR="003531C3">
        <w:t>Amikom Yogyakarta</w:t>
      </w:r>
    </w:p>
    <w:p w14:paraId="1BB68DF0" w14:textId="0FBEEA8F" w:rsidR="002D50DD" w:rsidRPr="00AF15FA" w:rsidRDefault="0042727D" w:rsidP="004156D6">
      <w:pPr>
        <w:pStyle w:val="AuthorDetail"/>
      </w:pPr>
      <w:r>
        <w:t>E</w:t>
      </w:r>
      <w:r w:rsidR="00325BF9">
        <w:t>-mail</w:t>
      </w:r>
      <w:r w:rsidR="00C16421" w:rsidRPr="0043461F">
        <w:t xml:space="preserve">: </w:t>
      </w:r>
      <w:hyperlink r:id="rId8" w:history="1">
        <w:r w:rsidR="003531C3" w:rsidRPr="00AD764C">
          <w:rPr>
            <w:rStyle w:val="Hyperlink"/>
          </w:rPr>
          <w:t>*</w:t>
        </w:r>
        <w:r w:rsidR="003531C3" w:rsidRPr="00AD764C">
          <w:rPr>
            <w:rStyle w:val="Hyperlink"/>
            <w:vertAlign w:val="superscript"/>
          </w:rPr>
          <w:t>1</w:t>
        </w:r>
        <w:r w:rsidR="003531C3" w:rsidRPr="00AD764C">
          <w:rPr>
            <w:rStyle w:val="Hyperlink"/>
            <w:b/>
          </w:rPr>
          <w:t>dedesandi1994@gmail.com</w:t>
        </w:r>
      </w:hyperlink>
      <w:r w:rsidR="00502F46">
        <w:t>,</w:t>
      </w:r>
      <w:hyperlink r:id="rId9" w:history="1">
        <w:r w:rsidR="003531C3" w:rsidRPr="00AD764C">
          <w:rPr>
            <w:rStyle w:val="Hyperlink"/>
            <w:vertAlign w:val="superscript"/>
          </w:rPr>
          <w:t>2</w:t>
        </w:r>
        <w:r w:rsidR="003531C3" w:rsidRPr="00AD764C">
          <w:rPr>
            <w:rStyle w:val="Hyperlink"/>
          </w:rPr>
          <w:t>ema.u@amikom.ac.id</w:t>
        </w:r>
      </w:hyperlink>
      <w:r w:rsidR="0048746C">
        <w:rPr>
          <w:u w:val="single"/>
        </w:rPr>
        <w:t>,</w:t>
      </w:r>
      <w:r>
        <w:rPr>
          <w:vertAlign w:val="superscript"/>
        </w:rPr>
        <w:t>3</w:t>
      </w:r>
      <w:r w:rsidR="003531C3">
        <w:rPr>
          <w:u w:val="single"/>
        </w:rPr>
        <w:t>agusfatkhurohman</w:t>
      </w:r>
      <w:r w:rsidR="0048746C" w:rsidRPr="0048746C">
        <w:rPr>
          <w:u w:val="single"/>
        </w:rPr>
        <w:t>@</w:t>
      </w:r>
      <w:r w:rsidR="003531C3">
        <w:rPr>
          <w:u w:val="single"/>
        </w:rPr>
        <w:t>amikom.ac.id</w:t>
      </w:r>
    </w:p>
    <w:p w14:paraId="456FF798" w14:textId="77777777" w:rsidR="002D50DD" w:rsidRDefault="002D50DD" w:rsidP="004156D6">
      <w:pPr>
        <w:pStyle w:val="Title"/>
      </w:pPr>
      <w:r w:rsidRPr="0043461F">
        <w:t>Abstrak</w:t>
      </w:r>
    </w:p>
    <w:p w14:paraId="737A6007" w14:textId="34F511DC" w:rsidR="0043461F" w:rsidRPr="00502F46" w:rsidRDefault="00DA7CBF" w:rsidP="004156D6">
      <w:pPr>
        <w:pStyle w:val="Body"/>
        <w:rPr>
          <w:i/>
        </w:rPr>
      </w:pPr>
      <w:r w:rsidRPr="00DA7CBF">
        <w:rPr>
          <w:i/>
          <w:iCs/>
        </w:rPr>
        <w:t>Seiring berkembangnya teknologi yang begitu pesat dalam melakukan pengumpulan data mengakibatkan sebuah tumpukan data yg sangat banyak. Melalui banyaknya data tersebut, sehingga menjadi suatu kebutuhan untuk memanfaatkan data tersebut. Pemanfaatan data tentunya bertujuan agar menerima berita yg krusial dari pola-pola data yang terbentuk. Data yang bisa dipergunakan dapat diperoleh dari media sosial, salah satunya twitter. Twitter merupakan media sosial yang tercatat kurang lebih 50 juta orang pengguna di Indonesia. Dengan banyaknya pengguna di Indonesia, maka dapat dimanfaatkan dalam penggunaan data yang banyak pula. Untuk mendapatkan data tersebut yaitu dengan salah satu algoritma K-Nearest Neighbor Classifier atau KNN. Sistem kerja KNN ialah dengan menghitung jarak terdekat asal record uji ke record testing menggunakan memakai metode skenario pengujian. Hasil dari proses KNN tersebut berupa jarak terdekat dari record uji ke record testing sebesar K sesuai dengan yang diperlukan.</w:t>
      </w:r>
    </w:p>
    <w:p w14:paraId="38C2D644" w14:textId="77777777" w:rsidR="00504E1A" w:rsidRDefault="00504E1A" w:rsidP="004156D6">
      <w:pPr>
        <w:pStyle w:val="Body"/>
      </w:pPr>
    </w:p>
    <w:p w14:paraId="25A2D3EF" w14:textId="76C532E7" w:rsidR="007D3C94" w:rsidRPr="00504E1A" w:rsidRDefault="007D3C94" w:rsidP="004156D6">
      <w:pPr>
        <w:rPr>
          <w:b/>
          <w:i/>
        </w:rPr>
      </w:pPr>
      <w:r>
        <w:rPr>
          <w:b/>
          <w:i/>
        </w:rPr>
        <w:t>Kata Kunci</w:t>
      </w:r>
      <w:r w:rsidRPr="00A648CF">
        <w:t>—</w:t>
      </w:r>
      <w:r w:rsidR="00DA7CBF">
        <w:t xml:space="preserve"> </w:t>
      </w:r>
      <w:r w:rsidR="00DA7CBF" w:rsidRPr="00DA7CBF">
        <w:rPr>
          <w:i/>
        </w:rPr>
        <w:t>twitter, data mining, klasifikasi, k-nearest neighbor classifier, euclidean distance.</w:t>
      </w:r>
    </w:p>
    <w:p w14:paraId="72A93A82" w14:textId="77777777" w:rsidR="007D3C94" w:rsidRDefault="007D3C94" w:rsidP="004156D6">
      <w:pPr>
        <w:pStyle w:val="Title"/>
      </w:pPr>
      <w:r>
        <w:t>Abstract</w:t>
      </w:r>
    </w:p>
    <w:p w14:paraId="61368064" w14:textId="139AA4FE" w:rsidR="00A0753C" w:rsidRDefault="00DA7CBF" w:rsidP="004156D6">
      <w:pPr>
        <w:pStyle w:val="Body"/>
        <w:rPr>
          <w:i/>
        </w:rPr>
      </w:pPr>
      <w:r w:rsidRPr="00DA7CBF">
        <w:rPr>
          <w:i/>
          <w:iCs/>
        </w:rPr>
        <w:t>As technology develops so rapidly in collecting data, it results in a huge pile of data. Through the amount of data, so it becomes a necessity to take advantage of the data. The use of data is of course aimed at receiving crucial news from the data patterns formed. Data that can be used can be obtained from social media, one of which is Twitter. Twitter is a social media that has approximately 50 million users in Indonesia. With so many users in Indonesia, it can be utilized in the use of a lot of data as well. To get the data, one of the algorithms is K-Nearest Neighbor Classifier or KNN. The KNN work system is to calculate the closest distance from the test record to the test record using the test scenario method. The result of the KNN process is the shortest distance from the test record to the test record of K as needed.</w:t>
      </w:r>
    </w:p>
    <w:p w14:paraId="02E85D37" w14:textId="77777777" w:rsidR="00504E1A" w:rsidRPr="00DE6880" w:rsidRDefault="00504E1A" w:rsidP="004156D6">
      <w:pPr>
        <w:pStyle w:val="Body"/>
        <w:rPr>
          <w:i/>
        </w:rPr>
      </w:pPr>
    </w:p>
    <w:p w14:paraId="274CB523" w14:textId="67CA09A4" w:rsidR="00A0753C" w:rsidRDefault="007D3C94" w:rsidP="004156D6">
      <w:pPr>
        <w:rPr>
          <w:i/>
        </w:rPr>
      </w:pPr>
      <w:r w:rsidRPr="007D3C94">
        <w:rPr>
          <w:b/>
          <w:i/>
        </w:rPr>
        <w:t>Keywords</w:t>
      </w:r>
      <w:r w:rsidRPr="00A648CF">
        <w:t>—</w:t>
      </w:r>
      <w:r w:rsidR="00DA7CBF">
        <w:t xml:space="preserve"> </w:t>
      </w:r>
      <w:r w:rsidR="00DA7CBF" w:rsidRPr="00DA7CBF">
        <w:rPr>
          <w:i/>
        </w:rPr>
        <w:t>twitter, data mining, classification, k-nearest neighbor classifier, euclidean distance.</w:t>
      </w:r>
    </w:p>
    <w:p w14:paraId="69001F36" w14:textId="66F6F5D7" w:rsidR="006263B1" w:rsidRPr="007465FD" w:rsidRDefault="006263B1" w:rsidP="007465FD">
      <w:pPr>
        <w:pStyle w:val="Body"/>
        <w:ind w:firstLine="0"/>
        <w:sectPr w:rsidR="006263B1" w:rsidRPr="007465FD" w:rsidSect="003E7B24">
          <w:headerReference w:type="default" r:id="rId10"/>
          <w:footerReference w:type="even" r:id="rId11"/>
          <w:footerReference w:type="default" r:id="rId12"/>
          <w:pgSz w:w="11907" w:h="16840" w:code="9"/>
          <w:pgMar w:top="1701" w:right="1701" w:bottom="1701" w:left="1701" w:header="1021" w:footer="1021" w:gutter="0"/>
          <w:cols w:space="720"/>
          <w:docGrid w:linePitch="360"/>
        </w:sectPr>
      </w:pPr>
    </w:p>
    <w:p w14:paraId="44BA4923" w14:textId="77777777" w:rsidR="00A0753C" w:rsidRDefault="00A0753C" w:rsidP="004156D6">
      <w:pPr>
        <w:pStyle w:val="Heading2"/>
        <w:numPr>
          <w:ilvl w:val="0"/>
          <w:numId w:val="41"/>
        </w:numPr>
        <w:ind w:left="207" w:hanging="207"/>
      </w:pPr>
      <w:r w:rsidRPr="00A0753C">
        <w:t>Pendahuluan</w:t>
      </w:r>
    </w:p>
    <w:p w14:paraId="3778EF4C" w14:textId="77777777" w:rsidR="00DA7CBF" w:rsidRPr="00DA7CBF" w:rsidRDefault="00DA7CBF" w:rsidP="00DA7CBF">
      <w:pPr>
        <w:pStyle w:val="Body"/>
        <w:rPr>
          <w:rFonts w:eastAsia="Times New Roman" w:cs="Times New Roman"/>
          <w:lang w:val="id-ID"/>
        </w:rPr>
      </w:pPr>
      <w:r w:rsidRPr="00DA7CBF">
        <w:rPr>
          <w:rFonts w:eastAsia="Times New Roman" w:cs="Times New Roman"/>
          <w:lang w:val="id-ID"/>
        </w:rPr>
        <w:t>1.1 Latar Belakang</w:t>
      </w:r>
    </w:p>
    <w:p w14:paraId="014257D5" w14:textId="77777777" w:rsidR="006263B1" w:rsidRDefault="00DA7CBF" w:rsidP="00DA7CBF">
      <w:pPr>
        <w:pStyle w:val="Body"/>
        <w:rPr>
          <w:rFonts w:eastAsia="Times New Roman" w:cs="Times New Roman"/>
          <w:lang w:val="id-ID"/>
        </w:rPr>
      </w:pPr>
      <w:r w:rsidRPr="00DA7CBF">
        <w:rPr>
          <w:rFonts w:eastAsia="Times New Roman" w:cs="Times New Roman"/>
          <w:lang w:val="id-ID"/>
        </w:rPr>
        <w:t xml:space="preserve">Dengan perkembangan media sosial di Indonesia cukup populer, dan salah satunya adalah </w:t>
      </w:r>
      <w:r w:rsidRPr="00DA7CBF">
        <w:rPr>
          <w:rFonts w:eastAsia="Times New Roman" w:cs="Times New Roman"/>
          <w:i/>
          <w:iCs/>
          <w:lang w:val="id-ID"/>
        </w:rPr>
        <w:t>Twitter</w:t>
      </w:r>
      <w:r w:rsidRPr="00DA7CBF">
        <w:rPr>
          <w:rFonts w:eastAsia="Times New Roman" w:cs="Times New Roman"/>
          <w:lang w:val="id-ID"/>
        </w:rPr>
        <w:t xml:space="preserve">. </w:t>
      </w:r>
      <w:r w:rsidRPr="00DA7CBF">
        <w:rPr>
          <w:rFonts w:eastAsia="Times New Roman" w:cs="Times New Roman"/>
          <w:i/>
          <w:iCs/>
          <w:lang w:val="id-ID"/>
        </w:rPr>
        <w:t>Twitter</w:t>
      </w:r>
      <w:r w:rsidRPr="00DA7CBF">
        <w:rPr>
          <w:rFonts w:eastAsia="Times New Roman" w:cs="Times New Roman"/>
          <w:lang w:val="id-ID"/>
        </w:rPr>
        <w:t xml:space="preserve"> merupakan media sosial yang cukup digemari banyak kalangan, tercatat sekitar 50 juta orang di Indonesia menggunakan </w:t>
      </w:r>
      <w:r w:rsidRPr="00DA7CBF">
        <w:rPr>
          <w:rFonts w:eastAsia="Times New Roman" w:cs="Times New Roman"/>
          <w:i/>
          <w:iCs/>
          <w:lang w:val="id-ID"/>
        </w:rPr>
        <w:t>Twitter</w:t>
      </w:r>
      <w:r w:rsidRPr="00DA7CBF">
        <w:rPr>
          <w:rFonts w:eastAsia="Times New Roman" w:cs="Times New Roman"/>
          <w:lang w:val="id-ID"/>
        </w:rPr>
        <w:t>. Pada tahun</w:t>
      </w:r>
    </w:p>
    <w:p w14:paraId="7BDD4492" w14:textId="77777777" w:rsidR="006263B1" w:rsidRDefault="006263B1" w:rsidP="00DA7CBF">
      <w:pPr>
        <w:pStyle w:val="Body"/>
        <w:rPr>
          <w:rFonts w:eastAsia="Times New Roman" w:cs="Times New Roman"/>
          <w:lang w:val="id-ID"/>
        </w:rPr>
      </w:pPr>
    </w:p>
    <w:p w14:paraId="21A89F93" w14:textId="6930453E" w:rsidR="006263B1" w:rsidRDefault="00DA7CBF" w:rsidP="00DA7CBF">
      <w:pPr>
        <w:pStyle w:val="Body"/>
        <w:rPr>
          <w:rFonts w:eastAsia="Times New Roman" w:cs="Times New Roman"/>
          <w:lang w:val="id-ID"/>
        </w:rPr>
      </w:pPr>
      <w:r w:rsidRPr="00DA7CBF">
        <w:rPr>
          <w:rFonts w:eastAsia="Times New Roman" w:cs="Times New Roman"/>
          <w:lang w:val="id-ID"/>
        </w:rPr>
        <w:t xml:space="preserve"> </w:t>
      </w:r>
    </w:p>
    <w:p w14:paraId="3580F660" w14:textId="5CFE95C8" w:rsidR="00DA7CBF" w:rsidRPr="00DA7CBF" w:rsidRDefault="00DA7CBF" w:rsidP="006263B1">
      <w:pPr>
        <w:pStyle w:val="Body"/>
        <w:ind w:firstLine="0"/>
        <w:rPr>
          <w:rFonts w:eastAsia="Times New Roman" w:cs="Times New Roman"/>
          <w:lang w:val="id-ID"/>
        </w:rPr>
      </w:pPr>
      <w:r w:rsidRPr="00DA7CBF">
        <w:rPr>
          <w:rFonts w:eastAsia="Times New Roman" w:cs="Times New Roman"/>
          <w:lang w:val="id-ID"/>
        </w:rPr>
        <w:t xml:space="preserve">2016 telah tercatat 4,1 milyar </w:t>
      </w:r>
      <w:r w:rsidRPr="00DA7CBF">
        <w:rPr>
          <w:rFonts w:eastAsia="Times New Roman" w:cs="Times New Roman"/>
          <w:i/>
          <w:iCs/>
          <w:lang w:val="id-ID"/>
        </w:rPr>
        <w:t>tweet</w:t>
      </w:r>
      <w:r w:rsidRPr="00DA7CBF">
        <w:rPr>
          <w:rFonts w:eastAsia="Times New Roman" w:cs="Times New Roman"/>
          <w:lang w:val="id-ID"/>
        </w:rPr>
        <w:t xml:space="preserve"> dari para pengguna di Indonesia.</w:t>
      </w:r>
    </w:p>
    <w:p w14:paraId="2F788A75" w14:textId="77777777" w:rsidR="00DA7CBF" w:rsidRPr="00DA7CBF" w:rsidRDefault="00DA7CBF" w:rsidP="00DA7CBF">
      <w:pPr>
        <w:pStyle w:val="Body"/>
        <w:rPr>
          <w:rFonts w:eastAsia="Times New Roman" w:cs="Times New Roman"/>
          <w:lang w:val="id-ID"/>
        </w:rPr>
      </w:pPr>
      <w:r w:rsidRPr="00DA7CBF">
        <w:rPr>
          <w:rFonts w:eastAsia="Times New Roman" w:cs="Times New Roman"/>
          <w:lang w:val="id-ID"/>
        </w:rPr>
        <w:t xml:space="preserve">Melalui data yang sangat banyak, sehingga dapat digunakan data tersebut untuk informasi yang diperlukan. Salah satunya ialah informasi mengnai opini masyarakat atau pengguna </w:t>
      </w:r>
      <w:r w:rsidRPr="00DA7CBF">
        <w:rPr>
          <w:rFonts w:eastAsia="Times New Roman" w:cs="Times New Roman"/>
          <w:i/>
          <w:iCs/>
          <w:lang w:val="id-ID"/>
        </w:rPr>
        <w:t>twitter</w:t>
      </w:r>
      <w:r w:rsidRPr="00DA7CBF">
        <w:rPr>
          <w:rFonts w:eastAsia="Times New Roman" w:cs="Times New Roman"/>
          <w:lang w:val="id-ID"/>
        </w:rPr>
        <w:t xml:space="preserve"> tentunya di Indonesia. Opini merupakan ungkapan pendapat dalam perasaan suka atau tidak </w:t>
      </w:r>
      <w:r w:rsidRPr="00DA7CBF">
        <w:rPr>
          <w:rFonts w:eastAsia="Times New Roman" w:cs="Times New Roman"/>
          <w:lang w:val="id-ID"/>
        </w:rPr>
        <w:lastRenderedPageBreak/>
        <w:t>suka seseorang terhadap suatu objek. Dalam hal ini saya sebagai penulis akan memfokuskan hanya kepada opini atau pendapat mengenai Vaksinasi di Indonesia.</w:t>
      </w:r>
    </w:p>
    <w:p w14:paraId="3E646C37" w14:textId="77777777" w:rsidR="00DA7CBF" w:rsidRPr="00DA7CBF" w:rsidRDefault="00DA7CBF" w:rsidP="00DA7CBF">
      <w:pPr>
        <w:pStyle w:val="Body"/>
        <w:rPr>
          <w:rFonts w:eastAsia="Times New Roman" w:cs="Times New Roman"/>
          <w:lang w:val="id-ID"/>
        </w:rPr>
      </w:pPr>
      <w:r w:rsidRPr="00DA7CBF">
        <w:rPr>
          <w:rFonts w:eastAsia="Times New Roman" w:cs="Times New Roman"/>
          <w:lang w:val="id-ID"/>
        </w:rPr>
        <w:t xml:space="preserve">Berita atau unggahan kabar mengenai Vaksinasi di Indonesia tentunya memuai banyak opini, entah itu dari pujian hingga kritikan dari pengguna </w:t>
      </w:r>
      <w:r w:rsidRPr="00DA7CBF">
        <w:rPr>
          <w:rFonts w:eastAsia="Times New Roman" w:cs="Times New Roman"/>
          <w:i/>
          <w:iCs/>
          <w:lang w:val="id-ID"/>
        </w:rPr>
        <w:t>twitter</w:t>
      </w:r>
      <w:r w:rsidRPr="00DA7CBF">
        <w:rPr>
          <w:rFonts w:eastAsia="Times New Roman" w:cs="Times New Roman"/>
          <w:lang w:val="id-ID"/>
        </w:rPr>
        <w:t xml:space="preserve"> di Indonesia. Dengan dasar itu, penulis melakukan pengklasifikasian terhadap </w:t>
      </w:r>
      <w:r w:rsidRPr="00DA7CBF">
        <w:rPr>
          <w:rFonts w:eastAsia="Times New Roman" w:cs="Times New Roman"/>
          <w:i/>
          <w:iCs/>
          <w:lang w:val="id-ID"/>
        </w:rPr>
        <w:t>tweet</w:t>
      </w:r>
      <w:r w:rsidRPr="00DA7CBF">
        <w:rPr>
          <w:rFonts w:eastAsia="Times New Roman" w:cs="Times New Roman"/>
          <w:lang w:val="id-ID"/>
        </w:rPr>
        <w:t xml:space="preserve"> tersebut, untuk klasifikasi pujian dan kritikan. Berita mengenai Vaksinasi begitu sangat krusial sehingga penulis membuat penelitian ini bertujuan untuk membuka suatu</w:t>
      </w:r>
    </w:p>
    <w:p w14:paraId="39949A7C" w14:textId="2D985F49" w:rsidR="00C66424" w:rsidRPr="0042727D" w:rsidRDefault="00DA7CBF" w:rsidP="00DA7CBF">
      <w:pPr>
        <w:pStyle w:val="Body"/>
        <w:rPr>
          <w:sz w:val="24"/>
        </w:rPr>
      </w:pPr>
      <w:r w:rsidRPr="00DA7CBF">
        <w:rPr>
          <w:rFonts w:eastAsia="Times New Roman" w:cs="Times New Roman"/>
          <w:lang w:val="id-ID"/>
        </w:rPr>
        <w:t>sudut pandang terhadap tanggapan variatif dari masyarakat di Indonesia yang pastinya dapat memengaruhi mengenai tindakan pemerintah dalam menangani vaksinasi untuk selanjutnya.</w:t>
      </w:r>
    </w:p>
    <w:p w14:paraId="14F74790" w14:textId="77777777" w:rsidR="007535F9" w:rsidRPr="007535F9" w:rsidRDefault="007535F9" w:rsidP="004156D6">
      <w:pPr>
        <w:pStyle w:val="Heading2"/>
        <w:numPr>
          <w:ilvl w:val="0"/>
          <w:numId w:val="41"/>
        </w:numPr>
        <w:ind w:left="207" w:hanging="207"/>
      </w:pPr>
      <w:r w:rsidRPr="007535F9">
        <w:t>Metode Penelitian</w:t>
      </w:r>
    </w:p>
    <w:p w14:paraId="7FECA153" w14:textId="77777777" w:rsidR="006263B1" w:rsidRDefault="006263B1" w:rsidP="006263B1">
      <w:pPr>
        <w:pStyle w:val="Body"/>
      </w:pPr>
      <w:r>
        <w:t xml:space="preserve">2.1. Algoritma </w:t>
      </w:r>
      <w:r w:rsidRPr="006263B1">
        <w:rPr>
          <w:i/>
          <w:iCs/>
        </w:rPr>
        <w:t>K-Nearest Neighbor</w:t>
      </w:r>
    </w:p>
    <w:p w14:paraId="33F5E15E" w14:textId="77777777" w:rsidR="006263B1" w:rsidRDefault="006263B1" w:rsidP="006263B1">
      <w:pPr>
        <w:pStyle w:val="Body"/>
      </w:pPr>
      <w:r>
        <w:t xml:space="preserve">Algoritma klasifikasi yang digunakan ialah </w:t>
      </w:r>
      <w:r w:rsidRPr="006263B1">
        <w:rPr>
          <w:i/>
          <w:iCs/>
        </w:rPr>
        <w:t>K-Nearst Neighbor</w:t>
      </w:r>
      <w:r>
        <w:t xml:space="preserve"> atau KNN yang melakukan klasidikasi terhadap objek berdasarkan data pembelajaran yang jaraknya paling dekat dengan objek tersebut. KNN melakukan penyimpanan vektor-vektor fitur yang sama dihitung untuk </w:t>
      </w:r>
      <w:r w:rsidRPr="006263B1">
        <w:rPr>
          <w:i/>
          <w:iCs/>
        </w:rPr>
        <w:t>data testing</w:t>
      </w:r>
      <w:r>
        <w:t xml:space="preserve"> (yang kelas tidak diketahui). Dari vektor yang baru ini pembelajaran dihitung, dan sejumlah k yang paling dekat diambil.</w:t>
      </w:r>
    </w:p>
    <w:p w14:paraId="23102D7C" w14:textId="4391B565" w:rsidR="007465FD" w:rsidRPr="006263B1" w:rsidRDefault="006263B1" w:rsidP="006263B1">
      <w:pPr>
        <w:pStyle w:val="Body"/>
        <w:rPr>
          <w:lang w:val="id-ID"/>
        </w:rPr>
      </w:pPr>
      <w:r>
        <w:t xml:space="preserve">Maka itu, dalam penelitian ini digunakan metode KNN untuk mengklasifikasikan atau mengolah </w:t>
      </w:r>
      <w:r w:rsidRPr="006263B1">
        <w:rPr>
          <w:i/>
          <w:iCs/>
        </w:rPr>
        <w:t>tweet</w:t>
      </w:r>
      <w:r>
        <w:t xml:space="preserve"> untuk diketahui klasifikasi dari </w:t>
      </w:r>
      <w:r w:rsidRPr="006263B1">
        <w:rPr>
          <w:i/>
          <w:iCs/>
        </w:rPr>
        <w:t>tweet</w:t>
      </w:r>
      <w:r>
        <w:t xml:space="preserve"> tersebut (positif atau negatif) dalam berita Vaksinasi di Indonesia.</w:t>
      </w:r>
    </w:p>
    <w:p w14:paraId="3EADB1C9" w14:textId="77777777" w:rsidR="00C66424" w:rsidRPr="00C66424" w:rsidRDefault="00C66424" w:rsidP="004156D6">
      <w:pPr>
        <w:pStyle w:val="Heading2"/>
        <w:numPr>
          <w:ilvl w:val="0"/>
          <w:numId w:val="41"/>
        </w:numPr>
        <w:ind w:left="207" w:hanging="207"/>
      </w:pPr>
      <w:r w:rsidRPr="00C66424">
        <w:t>Hasil dan Pembahasan</w:t>
      </w:r>
    </w:p>
    <w:p w14:paraId="76456E0D" w14:textId="77777777" w:rsidR="00E07FA0" w:rsidRPr="00E07FA0" w:rsidRDefault="00E07FA0" w:rsidP="00E07FA0">
      <w:pPr>
        <w:pStyle w:val="Body"/>
        <w:rPr>
          <w:lang w:val="id-ID"/>
        </w:rPr>
      </w:pPr>
      <w:r w:rsidRPr="00E07FA0">
        <w:rPr>
          <w:lang w:val="id-ID"/>
        </w:rPr>
        <w:t xml:space="preserve">3.1. </w:t>
      </w:r>
      <w:r w:rsidRPr="00E07FA0">
        <w:rPr>
          <w:i/>
          <w:iCs/>
          <w:lang w:val="id-ID"/>
        </w:rPr>
        <w:t>Dataset Twitter</w:t>
      </w:r>
    </w:p>
    <w:p w14:paraId="288A32CB" w14:textId="585A9CCF" w:rsidR="00EB65C1" w:rsidRDefault="00E07FA0" w:rsidP="00E07FA0">
      <w:pPr>
        <w:pStyle w:val="Body"/>
      </w:pPr>
      <w:r w:rsidRPr="00E07FA0">
        <w:rPr>
          <w:lang w:val="id-ID"/>
        </w:rPr>
        <w:t xml:space="preserve">Dataset yang digunakan merupakan </w:t>
      </w:r>
      <w:r w:rsidRPr="00E07FA0">
        <w:rPr>
          <w:i/>
          <w:iCs/>
          <w:lang w:val="id-ID"/>
        </w:rPr>
        <w:t>tweet</w:t>
      </w:r>
      <w:r w:rsidRPr="00E07FA0">
        <w:rPr>
          <w:lang w:val="id-ID"/>
        </w:rPr>
        <w:t xml:space="preserve"> sebanyak 1000 </w:t>
      </w:r>
      <w:r w:rsidRPr="00E07FA0">
        <w:rPr>
          <w:i/>
          <w:iCs/>
          <w:lang w:val="id-ID"/>
        </w:rPr>
        <w:t>tweet</w:t>
      </w:r>
      <w:r w:rsidRPr="00E07FA0">
        <w:rPr>
          <w:lang w:val="id-ID"/>
        </w:rPr>
        <w:t xml:space="preserve"> yang didapatkan melalui situs penyedia </w:t>
      </w:r>
      <w:r w:rsidRPr="00E07FA0">
        <w:rPr>
          <w:i/>
          <w:iCs/>
          <w:lang w:val="id-ID"/>
        </w:rPr>
        <w:t>dataset</w:t>
      </w:r>
      <w:r w:rsidRPr="00E07FA0">
        <w:rPr>
          <w:lang w:val="id-ID"/>
        </w:rPr>
        <w:t xml:space="preserve"> kaggle.com, diperlukan untuk melakukan penelitian klasfikasi menggunakan algoritma KNN. Di bawah ini adalah sample dari dataset yang digunakan:</w:t>
      </w:r>
      <w:r w:rsidR="00212130">
        <w:t xml:space="preserve"> </w:t>
      </w:r>
    </w:p>
    <w:p w14:paraId="0FD0CD0A" w14:textId="77777777" w:rsidR="00E07FA0" w:rsidRDefault="00E07FA0" w:rsidP="00E07FA0">
      <w:pPr>
        <w:pStyle w:val="Caption"/>
        <w:spacing w:line="360" w:lineRule="auto"/>
        <w:rPr>
          <w:lang w:val="id-ID"/>
        </w:rPr>
      </w:pPr>
      <w:r>
        <w:t>Tabel  3.</w:t>
      </w:r>
      <w:r>
        <w:fldChar w:fldCharType="begin"/>
      </w:r>
      <w:r>
        <w:instrText xml:space="preserve"> SEQ Tabel_ \* ARABIC </w:instrText>
      </w:r>
      <w:r>
        <w:fldChar w:fldCharType="separate"/>
      </w:r>
      <w:r>
        <w:t>1</w:t>
      </w:r>
      <w:r>
        <w:fldChar w:fldCharType="end"/>
      </w:r>
      <w:r>
        <w:t xml:space="preserve">. Sampel </w:t>
      </w:r>
      <w:r>
        <w:rPr>
          <w:i/>
        </w:rPr>
        <w:t>Dataset Twitter</w:t>
      </w:r>
      <w:r>
        <w:rPr>
          <w:lang w:val="id-ID"/>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2020"/>
      </w:tblGrid>
      <w:tr w:rsidR="00E07FA0" w:rsidRPr="00E07FA0" w14:paraId="1A34C96F" w14:textId="77777777" w:rsidTr="005A4497">
        <w:trPr>
          <w:jc w:val="center"/>
        </w:trPr>
        <w:tc>
          <w:tcPr>
            <w:tcW w:w="1808" w:type="dxa"/>
          </w:tcPr>
          <w:p w14:paraId="5856A37E" w14:textId="77777777" w:rsidR="00E07FA0" w:rsidRPr="00E07FA0" w:rsidRDefault="00E07FA0" w:rsidP="008123C1">
            <w:pPr>
              <w:pStyle w:val="TableCategories"/>
              <w:snapToGrid w:val="0"/>
              <w:jc w:val="center"/>
              <w:rPr>
                <w:rFonts w:ascii="Times New Roman" w:hAnsi="Times New Roman"/>
                <w:color w:val="000000"/>
                <w:sz w:val="20"/>
                <w:szCs w:val="20"/>
                <w:lang w:val="en-US"/>
              </w:rPr>
            </w:pPr>
            <w:r w:rsidRPr="00E07FA0">
              <w:rPr>
                <w:rFonts w:ascii="Times New Roman" w:hAnsi="Times New Roman"/>
                <w:color w:val="000000"/>
                <w:sz w:val="20"/>
                <w:szCs w:val="20"/>
                <w:lang w:val="en-US"/>
              </w:rPr>
              <w:t>Pengguna</w:t>
            </w:r>
          </w:p>
        </w:tc>
        <w:tc>
          <w:tcPr>
            <w:tcW w:w="2020" w:type="dxa"/>
          </w:tcPr>
          <w:p w14:paraId="0ECAEEB8" w14:textId="77777777" w:rsidR="00E07FA0" w:rsidRPr="00E07FA0" w:rsidRDefault="00E07FA0" w:rsidP="008123C1">
            <w:pPr>
              <w:pStyle w:val="TableCategories"/>
              <w:snapToGrid w:val="0"/>
              <w:jc w:val="center"/>
              <w:rPr>
                <w:rFonts w:ascii="Times New Roman" w:hAnsi="Times New Roman"/>
                <w:i/>
                <w:iCs/>
                <w:color w:val="000000"/>
                <w:sz w:val="20"/>
                <w:szCs w:val="20"/>
                <w:lang w:val="en-US"/>
              </w:rPr>
            </w:pPr>
            <w:r w:rsidRPr="00E07FA0">
              <w:rPr>
                <w:rFonts w:ascii="Times New Roman" w:hAnsi="Times New Roman"/>
                <w:i/>
                <w:iCs/>
                <w:color w:val="000000"/>
                <w:sz w:val="20"/>
                <w:szCs w:val="20"/>
                <w:lang w:val="en-US"/>
              </w:rPr>
              <w:t>Tweet</w:t>
            </w:r>
          </w:p>
        </w:tc>
      </w:tr>
      <w:tr w:rsidR="00E07FA0" w:rsidRPr="00E07FA0" w14:paraId="5D15CCAF" w14:textId="77777777" w:rsidTr="005A4497">
        <w:trPr>
          <w:jc w:val="center"/>
        </w:trPr>
        <w:tc>
          <w:tcPr>
            <w:tcW w:w="1808" w:type="dxa"/>
          </w:tcPr>
          <w:p w14:paraId="762070D3" w14:textId="77777777" w:rsidR="00E07FA0" w:rsidRPr="00E07FA0" w:rsidRDefault="00E07FA0" w:rsidP="008123C1">
            <w:pPr>
              <w:pStyle w:val="TableCaption"/>
              <w:snapToGrid w:val="0"/>
              <w:rPr>
                <w:color w:val="000000"/>
                <w:sz w:val="20"/>
                <w:szCs w:val="20"/>
                <w:lang w:val="id-ID"/>
              </w:rPr>
            </w:pPr>
            <w:r w:rsidRPr="00E07FA0">
              <w:rPr>
                <w:color w:val="000000"/>
                <w:sz w:val="20"/>
                <w:szCs w:val="20"/>
                <w:lang w:val="id-ID"/>
              </w:rPr>
              <w:t>Randy Aldino</w:t>
            </w:r>
          </w:p>
        </w:tc>
        <w:tc>
          <w:tcPr>
            <w:tcW w:w="2020" w:type="dxa"/>
          </w:tcPr>
          <w:p w14:paraId="5595561F" w14:textId="77777777" w:rsidR="00E07FA0" w:rsidRPr="00E07FA0" w:rsidRDefault="00E07FA0" w:rsidP="008123C1">
            <w:pPr>
              <w:pStyle w:val="TableCaption"/>
              <w:snapToGrid w:val="0"/>
              <w:rPr>
                <w:color w:val="000000"/>
                <w:sz w:val="20"/>
                <w:szCs w:val="20"/>
                <w:lang w:val="id-ID"/>
              </w:rPr>
            </w:pPr>
            <w:r w:rsidRPr="00E07FA0">
              <w:rPr>
                <w:color w:val="000000"/>
                <w:sz w:val="20"/>
                <w:szCs w:val="20"/>
                <w:lang w:val="id-ID"/>
              </w:rPr>
              <w:t>Masker bekas rawan tertular virus. Pakai masker baru utk mencegah secara maksimal penularan virus co...</w:t>
            </w:r>
          </w:p>
        </w:tc>
      </w:tr>
      <w:tr w:rsidR="00E07FA0" w:rsidRPr="00E07FA0" w14:paraId="65C56748" w14:textId="77777777" w:rsidTr="005A4497">
        <w:trPr>
          <w:jc w:val="center"/>
        </w:trPr>
        <w:tc>
          <w:tcPr>
            <w:tcW w:w="1808" w:type="dxa"/>
          </w:tcPr>
          <w:p w14:paraId="285A4538" w14:textId="77777777" w:rsidR="00E07FA0" w:rsidRPr="00E07FA0" w:rsidRDefault="00E07FA0" w:rsidP="008123C1">
            <w:pPr>
              <w:pStyle w:val="TableCaption"/>
              <w:snapToGrid w:val="0"/>
              <w:rPr>
                <w:color w:val="000000"/>
                <w:sz w:val="20"/>
                <w:szCs w:val="20"/>
              </w:rPr>
            </w:pPr>
            <w:r w:rsidRPr="00E07FA0">
              <w:rPr>
                <w:color w:val="000000"/>
                <w:sz w:val="20"/>
                <w:szCs w:val="20"/>
              </w:rPr>
              <w:t>Pikiran Rakyar</w:t>
            </w:r>
          </w:p>
        </w:tc>
        <w:tc>
          <w:tcPr>
            <w:tcW w:w="2020" w:type="dxa"/>
          </w:tcPr>
          <w:p w14:paraId="2A1E418C" w14:textId="77777777" w:rsidR="00E07FA0" w:rsidRPr="00E07FA0" w:rsidRDefault="00E07FA0" w:rsidP="008123C1">
            <w:pPr>
              <w:pStyle w:val="TableCaption"/>
              <w:snapToGrid w:val="0"/>
              <w:rPr>
                <w:color w:val="000000"/>
                <w:sz w:val="20"/>
                <w:szCs w:val="20"/>
                <w:lang w:val="id-ID"/>
              </w:rPr>
            </w:pPr>
            <w:r w:rsidRPr="00E07FA0">
              <w:rPr>
                <w:color w:val="000000"/>
                <w:sz w:val="20"/>
                <w:szCs w:val="20"/>
                <w:lang w:val="id-ID"/>
              </w:rPr>
              <w:t>Berharap Tak Muncul Lagi Gelombang Pandemi, Tiongkok Gratiskan Vaksin Covid-19 untuk Warganya #Pande...</w:t>
            </w:r>
          </w:p>
        </w:tc>
      </w:tr>
      <w:tr w:rsidR="00E07FA0" w:rsidRPr="00E07FA0" w14:paraId="63F5BFE9" w14:textId="77777777" w:rsidTr="005A4497">
        <w:trPr>
          <w:trHeight w:val="115"/>
          <w:jc w:val="center"/>
        </w:trPr>
        <w:tc>
          <w:tcPr>
            <w:tcW w:w="1808" w:type="dxa"/>
          </w:tcPr>
          <w:p w14:paraId="611823AC" w14:textId="77777777" w:rsidR="00E07FA0" w:rsidRPr="00E07FA0" w:rsidRDefault="00E07FA0" w:rsidP="008123C1">
            <w:pPr>
              <w:autoSpaceDE w:val="0"/>
              <w:snapToGrid w:val="0"/>
              <w:spacing w:after="0"/>
              <w:rPr>
                <w:color w:val="000000"/>
                <w:sz w:val="20"/>
                <w:szCs w:val="20"/>
                <w:lang w:val="id-ID"/>
              </w:rPr>
            </w:pPr>
            <w:r w:rsidRPr="00E07FA0">
              <w:rPr>
                <w:color w:val="000000"/>
                <w:sz w:val="20"/>
                <w:szCs w:val="20"/>
              </w:rPr>
              <w:t>Geisha Ayu</w:t>
            </w:r>
            <w:r w:rsidRPr="00E07FA0">
              <w:rPr>
                <w:color w:val="000000"/>
                <w:sz w:val="20"/>
                <w:szCs w:val="20"/>
                <w:lang w:val="id-ID"/>
              </w:rPr>
              <w:t xml:space="preserve"> </w:t>
            </w:r>
          </w:p>
        </w:tc>
        <w:tc>
          <w:tcPr>
            <w:tcW w:w="2020" w:type="dxa"/>
          </w:tcPr>
          <w:p w14:paraId="761D7A9D" w14:textId="77777777" w:rsidR="00E07FA0" w:rsidRPr="00E07FA0" w:rsidRDefault="00E07FA0" w:rsidP="008123C1">
            <w:pPr>
              <w:autoSpaceDE w:val="0"/>
              <w:snapToGrid w:val="0"/>
              <w:spacing w:after="0"/>
              <w:rPr>
                <w:color w:val="000000"/>
                <w:sz w:val="20"/>
                <w:szCs w:val="20"/>
                <w:lang w:val="id-ID"/>
              </w:rPr>
            </w:pPr>
            <w:r w:rsidRPr="00E07FA0">
              <w:rPr>
                <w:color w:val="000000"/>
                <w:sz w:val="20"/>
                <w:szCs w:val="20"/>
                <w:lang w:val="id-ID"/>
              </w:rPr>
              <w:t>Ayo Dukung!! Hidup sehat tanpa Covid-19 dengan melakukan vaksinasi covid-19 #vaksinasi https://t.co/...</w:t>
            </w:r>
          </w:p>
        </w:tc>
      </w:tr>
      <w:tr w:rsidR="00E07FA0" w:rsidRPr="00E07FA0" w14:paraId="587DA725" w14:textId="77777777" w:rsidTr="005A4497">
        <w:trPr>
          <w:trHeight w:val="115"/>
          <w:jc w:val="center"/>
        </w:trPr>
        <w:tc>
          <w:tcPr>
            <w:tcW w:w="1808" w:type="dxa"/>
          </w:tcPr>
          <w:p w14:paraId="65D0369E" w14:textId="77777777" w:rsidR="00E07FA0" w:rsidRPr="00E07FA0" w:rsidRDefault="00E07FA0" w:rsidP="008123C1">
            <w:pPr>
              <w:autoSpaceDE w:val="0"/>
              <w:snapToGrid w:val="0"/>
              <w:spacing w:after="0"/>
              <w:rPr>
                <w:color w:val="000000"/>
                <w:sz w:val="20"/>
                <w:szCs w:val="20"/>
              </w:rPr>
            </w:pPr>
            <w:r w:rsidRPr="00E07FA0">
              <w:rPr>
                <w:color w:val="000000"/>
                <w:sz w:val="20"/>
                <w:szCs w:val="20"/>
              </w:rPr>
              <w:t>Marsianus Eka Noviantus</w:t>
            </w:r>
          </w:p>
        </w:tc>
        <w:tc>
          <w:tcPr>
            <w:tcW w:w="2020" w:type="dxa"/>
          </w:tcPr>
          <w:p w14:paraId="7FCC3797" w14:textId="77777777" w:rsidR="00E07FA0" w:rsidRPr="00E07FA0" w:rsidRDefault="00E07FA0" w:rsidP="008123C1">
            <w:pPr>
              <w:autoSpaceDE w:val="0"/>
              <w:snapToGrid w:val="0"/>
              <w:spacing w:after="0"/>
              <w:rPr>
                <w:color w:val="000000"/>
                <w:sz w:val="20"/>
                <w:szCs w:val="20"/>
                <w:lang w:val="id-ID"/>
              </w:rPr>
            </w:pPr>
            <w:r w:rsidRPr="00E07FA0">
              <w:rPr>
                <w:color w:val="000000"/>
                <w:sz w:val="20"/>
                <w:szCs w:val="20"/>
                <w:lang w:val="id-ID"/>
              </w:rPr>
              <w:t>kenapa harus nakes, kan kita ada wakil rakyat, sebagai wakil nya rakyat, seharusnya mereka yang pertama #covid19</w:t>
            </w:r>
          </w:p>
        </w:tc>
      </w:tr>
      <w:tr w:rsidR="00E07FA0" w14:paraId="5D4EC7CB" w14:textId="77777777" w:rsidTr="005A4497">
        <w:trPr>
          <w:trHeight w:val="115"/>
          <w:jc w:val="center"/>
        </w:trPr>
        <w:tc>
          <w:tcPr>
            <w:tcW w:w="1808" w:type="dxa"/>
          </w:tcPr>
          <w:p w14:paraId="67822A0E" w14:textId="77777777" w:rsidR="00E07FA0" w:rsidRPr="00E07FA0" w:rsidRDefault="00E07FA0" w:rsidP="008123C1">
            <w:pPr>
              <w:autoSpaceDE w:val="0"/>
              <w:snapToGrid w:val="0"/>
              <w:spacing w:after="0"/>
              <w:rPr>
                <w:color w:val="000000"/>
                <w:sz w:val="20"/>
                <w:szCs w:val="20"/>
              </w:rPr>
            </w:pPr>
            <w:r w:rsidRPr="00E07FA0">
              <w:rPr>
                <w:color w:val="000000"/>
                <w:sz w:val="20"/>
                <w:szCs w:val="20"/>
              </w:rPr>
              <w:t>yugo notobandino</w:t>
            </w:r>
          </w:p>
        </w:tc>
        <w:tc>
          <w:tcPr>
            <w:tcW w:w="2020" w:type="dxa"/>
          </w:tcPr>
          <w:p w14:paraId="07943F58" w14:textId="77777777" w:rsidR="00E07FA0" w:rsidRPr="00E07FA0" w:rsidRDefault="00E07FA0" w:rsidP="008123C1">
            <w:pPr>
              <w:autoSpaceDE w:val="0"/>
              <w:snapToGrid w:val="0"/>
              <w:spacing w:after="0"/>
              <w:rPr>
                <w:color w:val="000000"/>
                <w:sz w:val="20"/>
                <w:szCs w:val="20"/>
              </w:rPr>
            </w:pPr>
            <w:r w:rsidRPr="00E07FA0">
              <w:rPr>
                <w:color w:val="000000"/>
                <w:sz w:val="20"/>
                <w:szCs w:val="20"/>
                <w:lang w:val="id-ID"/>
              </w:rPr>
              <w:t>udahlah, ayok berubah dan bergerak</w:t>
            </w:r>
            <w:r w:rsidRPr="00E07FA0">
              <w:rPr>
                <w:color w:val="000000"/>
                <w:sz w:val="20"/>
                <w:szCs w:val="20"/>
              </w:rPr>
              <w:t xml:space="preserve"> umur kita takkan panjang hidup kita sudah ditentukan mau sampai kapan kayak gini</w:t>
            </w:r>
          </w:p>
        </w:tc>
      </w:tr>
      <w:tr w:rsidR="00E07FA0" w14:paraId="1A23F5EA" w14:textId="77777777" w:rsidTr="005A4497">
        <w:trPr>
          <w:trHeight w:val="115"/>
          <w:jc w:val="center"/>
        </w:trPr>
        <w:tc>
          <w:tcPr>
            <w:tcW w:w="1808" w:type="dxa"/>
          </w:tcPr>
          <w:p w14:paraId="378CE5EB" w14:textId="281F2926" w:rsidR="00E07FA0" w:rsidRPr="00E07FA0" w:rsidRDefault="00E07FA0" w:rsidP="00E07FA0">
            <w:pPr>
              <w:autoSpaceDE w:val="0"/>
              <w:snapToGrid w:val="0"/>
              <w:spacing w:after="0"/>
              <w:rPr>
                <w:color w:val="000000"/>
                <w:sz w:val="20"/>
                <w:szCs w:val="20"/>
              </w:rPr>
            </w:pPr>
            <w:r w:rsidRPr="00E07FA0">
              <w:rPr>
                <w:color w:val="000000"/>
                <w:sz w:val="20"/>
                <w:szCs w:val="20"/>
              </w:rPr>
              <w:t>BaBe - Baca Berita</w:t>
            </w:r>
          </w:p>
        </w:tc>
        <w:tc>
          <w:tcPr>
            <w:tcW w:w="2020" w:type="dxa"/>
          </w:tcPr>
          <w:p w14:paraId="335D376C" w14:textId="4E7A6ACC" w:rsidR="00E07FA0" w:rsidRPr="00E07FA0" w:rsidRDefault="00E07FA0" w:rsidP="00E07FA0">
            <w:pPr>
              <w:autoSpaceDE w:val="0"/>
              <w:snapToGrid w:val="0"/>
              <w:spacing w:after="0"/>
              <w:rPr>
                <w:color w:val="000000"/>
                <w:sz w:val="20"/>
                <w:szCs w:val="20"/>
                <w:lang w:val="id-ID"/>
              </w:rPr>
            </w:pPr>
            <w:r w:rsidRPr="00E07FA0">
              <w:rPr>
                <w:color w:val="000000"/>
                <w:sz w:val="20"/>
                <w:szCs w:val="20"/>
                <w:lang w:val="id-ID"/>
              </w:rPr>
              <w:t>China Manfaatkan Sertifikat Halal MUI untuk Memasarkan Vaksin Sinovac ke Negara-Negara Islam</w:t>
            </w:r>
          </w:p>
        </w:tc>
      </w:tr>
    </w:tbl>
    <w:p w14:paraId="273E96F4" w14:textId="16E2FAB7" w:rsidR="00E07FA0" w:rsidRDefault="00E07FA0" w:rsidP="00E07FA0">
      <w:pPr>
        <w:pStyle w:val="Body"/>
        <w:ind w:firstLine="0"/>
      </w:pPr>
    </w:p>
    <w:p w14:paraId="48463144" w14:textId="77777777" w:rsidR="00E07FA0" w:rsidRDefault="00E07FA0" w:rsidP="00E07FA0">
      <w:pPr>
        <w:pStyle w:val="Body"/>
        <w:ind w:firstLine="851"/>
      </w:pPr>
      <w:r>
        <w:t xml:space="preserve">3.2. </w:t>
      </w:r>
      <w:r w:rsidRPr="00E07FA0">
        <w:rPr>
          <w:i/>
          <w:iCs/>
        </w:rPr>
        <w:t>Preprocessing Dataset</w:t>
      </w:r>
    </w:p>
    <w:p w14:paraId="1CB90F08" w14:textId="7FC40FF7" w:rsidR="00E07FA0" w:rsidRDefault="00E07FA0" w:rsidP="00E07FA0">
      <w:pPr>
        <w:pStyle w:val="Body"/>
        <w:ind w:firstLine="851"/>
      </w:pPr>
      <w:r w:rsidRPr="00E07FA0">
        <w:rPr>
          <w:i/>
          <w:iCs/>
        </w:rPr>
        <w:t>Preprocessing</w:t>
      </w:r>
      <w:r>
        <w:t xml:space="preserve"> merupakan proses untuk mengolah data yang belum sesuai dengan bentuk data yang diperlukan untuk proses klasifikasi dengan </w:t>
      </w:r>
      <w:r w:rsidRPr="00E07FA0">
        <w:rPr>
          <w:i/>
          <w:iCs/>
        </w:rPr>
        <w:t>case folding</w:t>
      </w:r>
      <w:r>
        <w:t xml:space="preserve"> untuk mengubah semua </w:t>
      </w:r>
      <w:r w:rsidRPr="00E07FA0">
        <w:rPr>
          <w:i/>
          <w:iCs/>
        </w:rPr>
        <w:t>upper case</w:t>
      </w:r>
      <w:r>
        <w:t xml:space="preserve"> menjadi </w:t>
      </w:r>
      <w:r w:rsidRPr="00E07FA0">
        <w:rPr>
          <w:i/>
          <w:iCs/>
        </w:rPr>
        <w:t>lower case</w:t>
      </w:r>
      <w:r>
        <w:t xml:space="preserve"> dan </w:t>
      </w:r>
      <w:r w:rsidRPr="00E07FA0">
        <w:rPr>
          <w:i/>
          <w:iCs/>
        </w:rPr>
        <w:t>stopwords removal</w:t>
      </w:r>
      <w:r>
        <w:t xml:space="preserve"> untuk menghapus kata, </w:t>
      </w:r>
      <w:r w:rsidRPr="00E07FA0">
        <w:rPr>
          <w:i/>
          <w:iCs/>
        </w:rPr>
        <w:t>space</w:t>
      </w:r>
      <w:r>
        <w:t xml:space="preserve"> dan karakter yang tidak dipakai. Berikut ini adalah data yang telah di </w:t>
      </w:r>
      <w:r w:rsidRPr="00E07FA0">
        <w:rPr>
          <w:i/>
          <w:iCs/>
        </w:rPr>
        <w:t>preprocessing</w:t>
      </w:r>
      <w:r>
        <w:t xml:space="preserve">. Berikut adalah dataset yang telah melalui proses </w:t>
      </w:r>
      <w:r w:rsidRPr="00E07FA0">
        <w:rPr>
          <w:i/>
          <w:iCs/>
        </w:rPr>
        <w:t>preprocessing dataset</w:t>
      </w:r>
      <w:r>
        <w:t>:</w:t>
      </w:r>
    </w:p>
    <w:p w14:paraId="1FA56B79" w14:textId="2818B46F" w:rsidR="00E07FA0" w:rsidRDefault="00E07FA0" w:rsidP="00E07FA0">
      <w:pPr>
        <w:pStyle w:val="Body"/>
        <w:ind w:firstLine="851"/>
      </w:pPr>
    </w:p>
    <w:p w14:paraId="22EFFEB9" w14:textId="77777777" w:rsidR="005A4497" w:rsidRDefault="005A4497" w:rsidP="005A4497">
      <w:pPr>
        <w:pStyle w:val="Caption"/>
        <w:spacing w:line="360" w:lineRule="auto"/>
        <w:rPr>
          <w:lang w:val="id-ID"/>
        </w:rPr>
      </w:pPr>
      <w:r>
        <w:lastRenderedPageBreak/>
        <w:t xml:space="preserve">Tabel  3.2. </w:t>
      </w:r>
      <w:r>
        <w:rPr>
          <w:i/>
        </w:rPr>
        <w:t xml:space="preserve">Preprocesing </w:t>
      </w:r>
      <w:r>
        <w:t xml:space="preserve">Sampel </w:t>
      </w:r>
      <w:r>
        <w:rPr>
          <w:i/>
        </w:rPr>
        <w:t>Dataset Twitter</w:t>
      </w:r>
      <w:r>
        <w:rPr>
          <w:lang w:val="id-ID"/>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tblGrid>
      <w:tr w:rsidR="005A4497" w14:paraId="182BD13D" w14:textId="77777777" w:rsidTr="005A4497">
        <w:trPr>
          <w:jc w:val="center"/>
        </w:trPr>
        <w:tc>
          <w:tcPr>
            <w:tcW w:w="3828" w:type="dxa"/>
          </w:tcPr>
          <w:p w14:paraId="6C0BB501" w14:textId="77777777" w:rsidR="005A4497" w:rsidRPr="005A4497" w:rsidRDefault="005A4497" w:rsidP="008123C1">
            <w:pPr>
              <w:pStyle w:val="TableCategories"/>
              <w:snapToGrid w:val="0"/>
              <w:jc w:val="center"/>
              <w:rPr>
                <w:rFonts w:ascii="Times New Roman" w:hAnsi="Times New Roman"/>
                <w:i/>
                <w:iCs/>
                <w:color w:val="000000"/>
                <w:sz w:val="20"/>
                <w:szCs w:val="20"/>
                <w:lang w:val="en-US"/>
              </w:rPr>
            </w:pPr>
            <w:r w:rsidRPr="005A4497">
              <w:rPr>
                <w:rFonts w:ascii="Times New Roman" w:hAnsi="Times New Roman"/>
                <w:i/>
                <w:iCs/>
                <w:color w:val="000000"/>
                <w:sz w:val="20"/>
                <w:szCs w:val="20"/>
                <w:lang w:val="en-US"/>
              </w:rPr>
              <w:t>Preprocessing</w:t>
            </w:r>
          </w:p>
        </w:tc>
      </w:tr>
      <w:tr w:rsidR="005A4497" w:rsidRPr="005A4497" w14:paraId="5BE616E6" w14:textId="77777777" w:rsidTr="005A4497">
        <w:trPr>
          <w:jc w:val="center"/>
        </w:trPr>
        <w:tc>
          <w:tcPr>
            <w:tcW w:w="3828" w:type="dxa"/>
          </w:tcPr>
          <w:p w14:paraId="767E072C" w14:textId="67076FF4" w:rsidR="005A4497" w:rsidRPr="005A4497" w:rsidRDefault="005A4497" w:rsidP="005A4497">
            <w:pPr>
              <w:pStyle w:val="TableCaption"/>
              <w:snapToGrid w:val="0"/>
              <w:rPr>
                <w:color w:val="000000"/>
                <w:sz w:val="20"/>
                <w:szCs w:val="20"/>
                <w:lang w:val="id-ID"/>
              </w:rPr>
            </w:pPr>
            <w:r w:rsidRPr="005A4497">
              <w:rPr>
                <w:color w:val="000000"/>
                <w:sz w:val="20"/>
                <w:szCs w:val="20"/>
              </w:rPr>
              <w:t>r</w:t>
            </w:r>
            <w:r w:rsidRPr="005A4497">
              <w:rPr>
                <w:color w:val="000000"/>
                <w:sz w:val="20"/>
                <w:szCs w:val="20"/>
                <w:lang w:val="id-ID"/>
              </w:rPr>
              <w:t xml:space="preserve">andy </w:t>
            </w:r>
            <w:r w:rsidRPr="005A4497">
              <w:rPr>
                <w:color w:val="000000"/>
                <w:sz w:val="20"/>
                <w:szCs w:val="20"/>
              </w:rPr>
              <w:t>a</w:t>
            </w:r>
            <w:r w:rsidRPr="005A4497">
              <w:rPr>
                <w:color w:val="000000"/>
                <w:sz w:val="20"/>
                <w:szCs w:val="20"/>
                <w:lang w:val="id-ID"/>
              </w:rPr>
              <w:t>ldino</w:t>
            </w:r>
            <w:r w:rsidRPr="005A4497">
              <w:rPr>
                <w:color w:val="000000"/>
                <w:sz w:val="20"/>
                <w:szCs w:val="20"/>
              </w:rPr>
              <w:t xml:space="preserve"> m</w:t>
            </w:r>
            <w:r w:rsidRPr="005A4497">
              <w:rPr>
                <w:color w:val="000000"/>
                <w:sz w:val="20"/>
                <w:szCs w:val="20"/>
                <w:lang w:val="id-ID"/>
              </w:rPr>
              <w:t>asker bekas rawan tertular virus</w:t>
            </w:r>
            <w:r w:rsidRPr="005A4497">
              <w:rPr>
                <w:color w:val="000000"/>
                <w:sz w:val="20"/>
                <w:szCs w:val="20"/>
              </w:rPr>
              <w:t xml:space="preserve"> p</w:t>
            </w:r>
            <w:r w:rsidRPr="005A4497">
              <w:rPr>
                <w:color w:val="000000"/>
                <w:sz w:val="20"/>
                <w:szCs w:val="20"/>
                <w:lang w:val="id-ID"/>
              </w:rPr>
              <w:t>akai masker baru utk mencegah secara maksimal penularan virus</w:t>
            </w:r>
          </w:p>
        </w:tc>
      </w:tr>
      <w:tr w:rsidR="005A4497" w:rsidRPr="005A4497" w14:paraId="7137A75C" w14:textId="77777777" w:rsidTr="005A4497">
        <w:trPr>
          <w:jc w:val="center"/>
        </w:trPr>
        <w:tc>
          <w:tcPr>
            <w:tcW w:w="3828" w:type="dxa"/>
          </w:tcPr>
          <w:p w14:paraId="25094F65" w14:textId="77777777" w:rsidR="005A4497" w:rsidRPr="005A4497" w:rsidRDefault="005A4497" w:rsidP="008123C1">
            <w:pPr>
              <w:pStyle w:val="TableCaption"/>
              <w:snapToGrid w:val="0"/>
              <w:rPr>
                <w:color w:val="000000"/>
                <w:sz w:val="20"/>
                <w:szCs w:val="20"/>
              </w:rPr>
            </w:pPr>
            <w:r w:rsidRPr="005A4497">
              <w:rPr>
                <w:color w:val="000000"/>
                <w:sz w:val="20"/>
                <w:szCs w:val="20"/>
              </w:rPr>
              <w:t>pikiran rakyar berharap tak muncul lagi gelombang pandemi tiongkok gratiskan vaksin untuk warganya</w:t>
            </w:r>
          </w:p>
        </w:tc>
      </w:tr>
      <w:tr w:rsidR="005A4497" w:rsidRPr="005A4497" w14:paraId="3302A31A" w14:textId="77777777" w:rsidTr="005A4497">
        <w:trPr>
          <w:trHeight w:val="115"/>
          <w:jc w:val="center"/>
        </w:trPr>
        <w:tc>
          <w:tcPr>
            <w:tcW w:w="3828" w:type="dxa"/>
          </w:tcPr>
          <w:p w14:paraId="7F1C742C" w14:textId="77777777" w:rsidR="005A4497" w:rsidRPr="005A4497" w:rsidRDefault="005A4497" w:rsidP="008123C1">
            <w:pPr>
              <w:autoSpaceDE w:val="0"/>
              <w:snapToGrid w:val="0"/>
              <w:spacing w:after="0"/>
              <w:rPr>
                <w:color w:val="000000"/>
                <w:sz w:val="20"/>
                <w:szCs w:val="20"/>
              </w:rPr>
            </w:pPr>
          </w:p>
          <w:p w14:paraId="01A1B0A7" w14:textId="77777777" w:rsidR="005A4497" w:rsidRPr="005A4497" w:rsidRDefault="005A4497" w:rsidP="008123C1">
            <w:pPr>
              <w:autoSpaceDE w:val="0"/>
              <w:snapToGrid w:val="0"/>
              <w:spacing w:after="0"/>
              <w:rPr>
                <w:color w:val="000000"/>
                <w:sz w:val="20"/>
                <w:szCs w:val="20"/>
                <w:lang w:val="id-ID"/>
              </w:rPr>
            </w:pPr>
            <w:r w:rsidRPr="005A4497">
              <w:rPr>
                <w:color w:val="000000"/>
                <w:sz w:val="20"/>
                <w:szCs w:val="20"/>
              </w:rPr>
              <w:t>geisha ayu</w:t>
            </w:r>
            <w:r w:rsidRPr="005A4497">
              <w:rPr>
                <w:color w:val="000000"/>
                <w:sz w:val="20"/>
                <w:szCs w:val="20"/>
                <w:lang w:val="id-ID"/>
              </w:rPr>
              <w:t xml:space="preserve"> </w:t>
            </w:r>
            <w:r w:rsidRPr="005A4497">
              <w:rPr>
                <w:color w:val="000000"/>
                <w:sz w:val="20"/>
                <w:szCs w:val="20"/>
              </w:rPr>
              <w:t>a</w:t>
            </w:r>
            <w:r w:rsidRPr="005A4497">
              <w:rPr>
                <w:color w:val="000000"/>
                <w:sz w:val="20"/>
                <w:szCs w:val="20"/>
                <w:lang w:val="id-ID"/>
              </w:rPr>
              <w:t xml:space="preserve">yo </w:t>
            </w:r>
            <w:r w:rsidRPr="005A4497">
              <w:rPr>
                <w:color w:val="000000"/>
                <w:sz w:val="20"/>
                <w:szCs w:val="20"/>
              </w:rPr>
              <w:t>d</w:t>
            </w:r>
            <w:r w:rsidRPr="005A4497">
              <w:rPr>
                <w:color w:val="000000"/>
                <w:sz w:val="20"/>
                <w:szCs w:val="20"/>
                <w:lang w:val="id-ID"/>
              </w:rPr>
              <w:t xml:space="preserve">ukung </w:t>
            </w:r>
            <w:r w:rsidRPr="005A4497">
              <w:rPr>
                <w:color w:val="000000"/>
                <w:sz w:val="20"/>
                <w:szCs w:val="20"/>
              </w:rPr>
              <w:t>h</w:t>
            </w:r>
            <w:r w:rsidRPr="005A4497">
              <w:rPr>
                <w:color w:val="000000"/>
                <w:sz w:val="20"/>
                <w:szCs w:val="20"/>
                <w:lang w:val="id-ID"/>
              </w:rPr>
              <w:t xml:space="preserve">idup sehat tanpa </w:t>
            </w:r>
            <w:r w:rsidRPr="005A4497">
              <w:rPr>
                <w:color w:val="000000"/>
                <w:sz w:val="20"/>
                <w:szCs w:val="20"/>
              </w:rPr>
              <w:t>c</w:t>
            </w:r>
            <w:r w:rsidRPr="005A4497">
              <w:rPr>
                <w:color w:val="000000"/>
                <w:sz w:val="20"/>
                <w:szCs w:val="20"/>
                <w:lang w:val="id-ID"/>
              </w:rPr>
              <w:t>ovid-19 dengan melakukan vaksinasi covid-19</w:t>
            </w:r>
          </w:p>
        </w:tc>
      </w:tr>
      <w:tr w:rsidR="005A4497" w:rsidRPr="005A4497" w14:paraId="2E5A3F6A" w14:textId="77777777" w:rsidTr="005A4497">
        <w:trPr>
          <w:trHeight w:val="115"/>
          <w:jc w:val="center"/>
        </w:trPr>
        <w:tc>
          <w:tcPr>
            <w:tcW w:w="3828" w:type="dxa"/>
          </w:tcPr>
          <w:p w14:paraId="0737EB46" w14:textId="77777777" w:rsidR="005A4497" w:rsidRPr="005A4497" w:rsidRDefault="005A4497" w:rsidP="008123C1">
            <w:pPr>
              <w:autoSpaceDE w:val="0"/>
              <w:snapToGrid w:val="0"/>
              <w:spacing w:after="0"/>
              <w:rPr>
                <w:color w:val="000000"/>
                <w:sz w:val="20"/>
                <w:szCs w:val="20"/>
                <w:lang w:val="id-ID"/>
              </w:rPr>
            </w:pPr>
          </w:p>
          <w:p w14:paraId="07499EB5" w14:textId="77777777" w:rsidR="005A4497" w:rsidRPr="005A4497" w:rsidRDefault="005A4497" w:rsidP="008123C1">
            <w:pPr>
              <w:autoSpaceDE w:val="0"/>
              <w:snapToGrid w:val="0"/>
              <w:spacing w:after="0"/>
              <w:rPr>
                <w:color w:val="000000"/>
                <w:sz w:val="20"/>
                <w:szCs w:val="20"/>
              </w:rPr>
            </w:pPr>
            <w:r w:rsidRPr="005A4497">
              <w:rPr>
                <w:color w:val="000000"/>
                <w:sz w:val="20"/>
                <w:szCs w:val="20"/>
              </w:rPr>
              <w:t xml:space="preserve">narsianus eka noviantus </w:t>
            </w:r>
            <w:r w:rsidRPr="005A4497">
              <w:rPr>
                <w:color w:val="000000"/>
                <w:sz w:val="20"/>
                <w:szCs w:val="20"/>
                <w:lang w:val="id-ID"/>
              </w:rPr>
              <w:t>kenapa harus nakes kan kita ada wakil rakyat sebagai wakil nya rakyat seharusnya mereka yang pertama</w:t>
            </w:r>
          </w:p>
        </w:tc>
      </w:tr>
      <w:tr w:rsidR="005A4497" w:rsidRPr="005A4497" w14:paraId="7A5F4A71" w14:textId="77777777" w:rsidTr="005A4497">
        <w:trPr>
          <w:trHeight w:val="115"/>
          <w:jc w:val="center"/>
        </w:trPr>
        <w:tc>
          <w:tcPr>
            <w:tcW w:w="3828" w:type="dxa"/>
          </w:tcPr>
          <w:p w14:paraId="573F836F" w14:textId="77777777" w:rsidR="005A4497" w:rsidRPr="005A4497" w:rsidRDefault="005A4497" w:rsidP="008123C1">
            <w:pPr>
              <w:autoSpaceDE w:val="0"/>
              <w:snapToGrid w:val="0"/>
              <w:spacing w:after="0"/>
              <w:rPr>
                <w:color w:val="000000"/>
                <w:sz w:val="20"/>
                <w:szCs w:val="20"/>
              </w:rPr>
            </w:pPr>
          </w:p>
          <w:p w14:paraId="3AA22B2E" w14:textId="77777777" w:rsidR="005A4497" w:rsidRPr="005A4497" w:rsidRDefault="005A4497" w:rsidP="008123C1">
            <w:pPr>
              <w:autoSpaceDE w:val="0"/>
              <w:snapToGrid w:val="0"/>
              <w:spacing w:after="0"/>
              <w:rPr>
                <w:color w:val="000000"/>
                <w:sz w:val="20"/>
                <w:szCs w:val="20"/>
              </w:rPr>
            </w:pPr>
            <w:r w:rsidRPr="005A4497">
              <w:rPr>
                <w:color w:val="000000"/>
                <w:sz w:val="20"/>
                <w:szCs w:val="20"/>
              </w:rPr>
              <w:t xml:space="preserve">yugo notobandino </w:t>
            </w:r>
            <w:r w:rsidRPr="005A4497">
              <w:rPr>
                <w:color w:val="000000"/>
                <w:sz w:val="20"/>
                <w:szCs w:val="20"/>
                <w:lang w:val="id-ID"/>
              </w:rPr>
              <w:t>udahlah, ayok berubah dan bergerak</w:t>
            </w:r>
            <w:r w:rsidRPr="005A4497">
              <w:rPr>
                <w:color w:val="000000"/>
                <w:sz w:val="20"/>
                <w:szCs w:val="20"/>
              </w:rPr>
              <w:t xml:space="preserve"> umur kita takkan panjang hidup kita sudah ditentukan mau sampai kapan kayak gini</w:t>
            </w:r>
          </w:p>
        </w:tc>
      </w:tr>
      <w:tr w:rsidR="005A4497" w:rsidRPr="005A4497" w14:paraId="29563385" w14:textId="77777777" w:rsidTr="005A4497">
        <w:trPr>
          <w:trHeight w:val="115"/>
          <w:jc w:val="center"/>
        </w:trPr>
        <w:tc>
          <w:tcPr>
            <w:tcW w:w="3828" w:type="dxa"/>
          </w:tcPr>
          <w:p w14:paraId="34B7BCE0" w14:textId="77777777" w:rsidR="005A4497" w:rsidRPr="005A4497" w:rsidRDefault="005A4497" w:rsidP="008123C1">
            <w:pPr>
              <w:autoSpaceDE w:val="0"/>
              <w:snapToGrid w:val="0"/>
              <w:spacing w:after="0"/>
              <w:rPr>
                <w:color w:val="000000"/>
                <w:sz w:val="20"/>
                <w:szCs w:val="20"/>
              </w:rPr>
            </w:pPr>
          </w:p>
          <w:p w14:paraId="07D59F8A" w14:textId="77777777" w:rsidR="005A4497" w:rsidRPr="005A4497" w:rsidRDefault="005A4497" w:rsidP="008123C1">
            <w:pPr>
              <w:autoSpaceDE w:val="0"/>
              <w:snapToGrid w:val="0"/>
              <w:spacing w:after="0"/>
              <w:rPr>
                <w:color w:val="000000"/>
                <w:sz w:val="20"/>
                <w:szCs w:val="20"/>
              </w:rPr>
            </w:pPr>
            <w:r w:rsidRPr="005A4497">
              <w:rPr>
                <w:color w:val="000000"/>
                <w:sz w:val="20"/>
                <w:szCs w:val="20"/>
              </w:rPr>
              <w:t>babe baca berita c</w:t>
            </w:r>
            <w:r w:rsidRPr="005A4497">
              <w:rPr>
                <w:color w:val="000000"/>
                <w:sz w:val="20"/>
                <w:szCs w:val="20"/>
                <w:lang w:val="id-ID"/>
              </w:rPr>
              <w:t xml:space="preserve">hina </w:t>
            </w:r>
            <w:r w:rsidRPr="005A4497">
              <w:rPr>
                <w:color w:val="000000"/>
                <w:sz w:val="20"/>
                <w:szCs w:val="20"/>
              </w:rPr>
              <w:t>m</w:t>
            </w:r>
            <w:r w:rsidRPr="005A4497">
              <w:rPr>
                <w:color w:val="000000"/>
                <w:sz w:val="20"/>
                <w:szCs w:val="20"/>
                <w:lang w:val="id-ID"/>
              </w:rPr>
              <w:t xml:space="preserve">anfaatkan </w:t>
            </w:r>
            <w:r w:rsidRPr="005A4497">
              <w:rPr>
                <w:color w:val="000000"/>
                <w:sz w:val="20"/>
                <w:szCs w:val="20"/>
              </w:rPr>
              <w:t>s</w:t>
            </w:r>
            <w:r w:rsidRPr="005A4497">
              <w:rPr>
                <w:color w:val="000000"/>
                <w:sz w:val="20"/>
                <w:szCs w:val="20"/>
                <w:lang w:val="id-ID"/>
              </w:rPr>
              <w:t xml:space="preserve">ertifikat </w:t>
            </w:r>
            <w:r w:rsidRPr="005A4497">
              <w:rPr>
                <w:color w:val="000000"/>
                <w:sz w:val="20"/>
                <w:szCs w:val="20"/>
              </w:rPr>
              <w:t>h</w:t>
            </w:r>
            <w:r w:rsidRPr="005A4497">
              <w:rPr>
                <w:color w:val="000000"/>
                <w:sz w:val="20"/>
                <w:szCs w:val="20"/>
                <w:lang w:val="id-ID"/>
              </w:rPr>
              <w:t xml:space="preserve">alal </w:t>
            </w:r>
            <w:r w:rsidRPr="005A4497">
              <w:rPr>
                <w:color w:val="000000"/>
                <w:sz w:val="20"/>
                <w:szCs w:val="20"/>
              </w:rPr>
              <w:t>mui</w:t>
            </w:r>
            <w:r w:rsidRPr="005A4497">
              <w:rPr>
                <w:color w:val="000000"/>
                <w:sz w:val="20"/>
                <w:szCs w:val="20"/>
                <w:lang w:val="id-ID"/>
              </w:rPr>
              <w:t xml:space="preserve"> untuk Memasarkan </w:t>
            </w:r>
            <w:r w:rsidRPr="005A4497">
              <w:rPr>
                <w:color w:val="000000"/>
                <w:sz w:val="20"/>
                <w:szCs w:val="20"/>
              </w:rPr>
              <w:t>v</w:t>
            </w:r>
            <w:r w:rsidRPr="005A4497">
              <w:rPr>
                <w:color w:val="000000"/>
                <w:sz w:val="20"/>
                <w:szCs w:val="20"/>
                <w:lang w:val="id-ID"/>
              </w:rPr>
              <w:t xml:space="preserve">aksin </w:t>
            </w:r>
            <w:r w:rsidRPr="005A4497">
              <w:rPr>
                <w:color w:val="000000"/>
                <w:sz w:val="20"/>
                <w:szCs w:val="20"/>
              </w:rPr>
              <w:t>s</w:t>
            </w:r>
            <w:r w:rsidRPr="005A4497">
              <w:rPr>
                <w:color w:val="000000"/>
                <w:sz w:val="20"/>
                <w:szCs w:val="20"/>
                <w:lang w:val="id-ID"/>
              </w:rPr>
              <w:t xml:space="preserve">inovac ke </w:t>
            </w:r>
            <w:r w:rsidRPr="005A4497">
              <w:rPr>
                <w:color w:val="000000"/>
                <w:sz w:val="20"/>
                <w:szCs w:val="20"/>
              </w:rPr>
              <w:t>n</w:t>
            </w:r>
            <w:r w:rsidRPr="005A4497">
              <w:rPr>
                <w:color w:val="000000"/>
                <w:sz w:val="20"/>
                <w:szCs w:val="20"/>
                <w:lang w:val="id-ID"/>
              </w:rPr>
              <w:t xml:space="preserve">egara </w:t>
            </w:r>
            <w:r w:rsidRPr="005A4497">
              <w:rPr>
                <w:color w:val="000000"/>
                <w:sz w:val="20"/>
                <w:szCs w:val="20"/>
              </w:rPr>
              <w:t>i</w:t>
            </w:r>
            <w:r w:rsidRPr="005A4497">
              <w:rPr>
                <w:color w:val="000000"/>
                <w:sz w:val="20"/>
                <w:szCs w:val="20"/>
                <w:lang w:val="id-ID"/>
              </w:rPr>
              <w:t>slam</w:t>
            </w:r>
          </w:p>
        </w:tc>
      </w:tr>
    </w:tbl>
    <w:p w14:paraId="56CED7FF" w14:textId="235ECEDD" w:rsidR="00E07FA0" w:rsidRDefault="00E07FA0" w:rsidP="00E07FA0">
      <w:pPr>
        <w:pStyle w:val="Body"/>
        <w:ind w:firstLine="0"/>
        <w:rPr>
          <w:sz w:val="20"/>
          <w:szCs w:val="20"/>
        </w:rPr>
      </w:pPr>
    </w:p>
    <w:p w14:paraId="6B54A72E" w14:textId="77777777" w:rsidR="005A4497" w:rsidRPr="005A4497" w:rsidRDefault="005A4497" w:rsidP="005A4497">
      <w:pPr>
        <w:pStyle w:val="Body"/>
      </w:pPr>
      <w:r w:rsidRPr="005A4497">
        <w:t xml:space="preserve">3.3. </w:t>
      </w:r>
      <w:r w:rsidRPr="005A4497">
        <w:rPr>
          <w:i/>
          <w:iCs/>
        </w:rPr>
        <w:t>Split Dataset</w:t>
      </w:r>
    </w:p>
    <w:p w14:paraId="299E9130" w14:textId="1F711256" w:rsidR="005A4497" w:rsidRDefault="005A4497" w:rsidP="005A4497">
      <w:pPr>
        <w:pStyle w:val="Body"/>
      </w:pPr>
      <w:r w:rsidRPr="005A4497">
        <w:t xml:space="preserve">Data </w:t>
      </w:r>
      <w:r w:rsidRPr="005A4497">
        <w:rPr>
          <w:i/>
          <w:iCs/>
        </w:rPr>
        <w:t>split</w:t>
      </w:r>
      <w:r w:rsidRPr="005A4497">
        <w:t xml:space="preserve"> bertujuan untuk mendapatkan </w:t>
      </w:r>
      <w:r w:rsidR="00580EA9" w:rsidRPr="00580EA9">
        <w:t>data</w:t>
      </w:r>
      <w:r w:rsidRPr="005A4497">
        <w:rPr>
          <w:i/>
          <w:iCs/>
        </w:rPr>
        <w:t xml:space="preserve"> training</w:t>
      </w:r>
      <w:r w:rsidRPr="005A4497">
        <w:t xml:space="preserve"> dan </w:t>
      </w:r>
      <w:r w:rsidR="00580EA9" w:rsidRPr="00580EA9">
        <w:t>data</w:t>
      </w:r>
      <w:r w:rsidRPr="005A4497">
        <w:rPr>
          <w:i/>
          <w:iCs/>
        </w:rPr>
        <w:t xml:space="preserve"> testing</w:t>
      </w:r>
      <w:r w:rsidRPr="005A4497">
        <w:t>. Dalam penelitian ini penulis menggunakan 3 skenario yaitu 80%:20%, 70%:30% dan 60%:40%.</w:t>
      </w:r>
    </w:p>
    <w:p w14:paraId="35C13FAA" w14:textId="77777777" w:rsidR="005A4497" w:rsidRPr="005A4497" w:rsidRDefault="005A4497" w:rsidP="005A4497">
      <w:pPr>
        <w:pStyle w:val="Body"/>
      </w:pPr>
    </w:p>
    <w:p w14:paraId="4334B37B" w14:textId="0EDCCDAE" w:rsidR="005A4497" w:rsidRPr="005A4497" w:rsidRDefault="005A4497" w:rsidP="005A4497">
      <w:pPr>
        <w:pStyle w:val="Body"/>
      </w:pPr>
      <w:r w:rsidRPr="005A4497">
        <w:t>3.4.Pengujian dan Analisis Skenario</w:t>
      </w:r>
    </w:p>
    <w:p w14:paraId="57D655BE" w14:textId="78B6C515" w:rsidR="005A4497" w:rsidRDefault="005A4497" w:rsidP="005A4497">
      <w:pPr>
        <w:pStyle w:val="Body"/>
      </w:pPr>
      <w:r w:rsidRPr="005A4497">
        <w:t xml:space="preserve">Pengujian yang dilakukan penulis ialah terhadap data split dan jumlah k = 3, k = 5, k=7, k=9 dengan tiap pengujian jumlah digunakan skenario data </w:t>
      </w:r>
      <w:r w:rsidRPr="00DB4987">
        <w:rPr>
          <w:i/>
          <w:iCs/>
        </w:rPr>
        <w:t>split</w:t>
      </w:r>
      <w:r w:rsidRPr="005A4497">
        <w:t>.</w:t>
      </w:r>
    </w:p>
    <w:p w14:paraId="16B3A227" w14:textId="77777777" w:rsidR="005F66CB" w:rsidRPr="005A4497" w:rsidRDefault="005F66CB" w:rsidP="005A4497">
      <w:pPr>
        <w:pStyle w:val="Body"/>
      </w:pPr>
    </w:p>
    <w:p w14:paraId="0732CB5B" w14:textId="3BFD157F" w:rsidR="005A4497" w:rsidRDefault="005A4497" w:rsidP="005A4497">
      <w:pPr>
        <w:pStyle w:val="Body"/>
        <w:ind w:firstLine="0"/>
      </w:pPr>
      <w:r w:rsidRPr="005A4497">
        <w:t>Tabel di</w:t>
      </w:r>
      <w:r w:rsidR="00DB4987">
        <w:t xml:space="preserve"> </w:t>
      </w:r>
      <w:r w:rsidRPr="005A4497">
        <w:t xml:space="preserve">bawah ini adalah hasil pengujian metode KNN dengan k = 3 dan 3 skenario </w:t>
      </w:r>
      <w:r w:rsidRPr="00DB4987">
        <w:rPr>
          <w:i/>
          <w:iCs/>
        </w:rPr>
        <w:t>split</w:t>
      </w:r>
      <w:r w:rsidRPr="005A4497">
        <w:t xml:space="preserve"> yaitu 80% </w:t>
      </w:r>
      <w:r w:rsidR="00580EA9" w:rsidRPr="00580EA9">
        <w:t>data</w:t>
      </w:r>
      <w:r w:rsidRPr="00DB4987">
        <w:rPr>
          <w:i/>
          <w:iCs/>
        </w:rPr>
        <w:t xml:space="preserve"> training</w:t>
      </w:r>
      <w:r w:rsidRPr="005A4497">
        <w:t xml:space="preserve"> dan 20% </w:t>
      </w:r>
      <w:r w:rsidR="00580EA9" w:rsidRPr="00580EA9">
        <w:t>data</w:t>
      </w:r>
      <w:r w:rsidRPr="00DB4987">
        <w:rPr>
          <w:i/>
          <w:iCs/>
        </w:rPr>
        <w:t xml:space="preserve"> testing</w:t>
      </w:r>
      <w:r w:rsidRPr="005A4497">
        <w:t xml:space="preserve">, 70% </w:t>
      </w:r>
      <w:r w:rsidR="00580EA9" w:rsidRPr="00580EA9">
        <w:t>data</w:t>
      </w:r>
      <w:r w:rsidRPr="00DB4987">
        <w:rPr>
          <w:i/>
          <w:iCs/>
        </w:rPr>
        <w:t xml:space="preserve"> training</w:t>
      </w:r>
      <w:r w:rsidRPr="005A4497">
        <w:t xml:space="preserve"> dan 30% </w:t>
      </w:r>
      <w:r w:rsidR="00580EA9" w:rsidRPr="00580EA9">
        <w:t>data</w:t>
      </w:r>
      <w:r w:rsidRPr="00DB4987">
        <w:rPr>
          <w:i/>
          <w:iCs/>
        </w:rPr>
        <w:t xml:space="preserve"> testing</w:t>
      </w:r>
      <w:r w:rsidRPr="005A4497">
        <w:t xml:space="preserve">, 60% </w:t>
      </w:r>
      <w:r w:rsidR="00580EA9" w:rsidRPr="00580EA9">
        <w:t>data</w:t>
      </w:r>
      <w:r w:rsidRPr="00DB4987">
        <w:rPr>
          <w:i/>
          <w:iCs/>
        </w:rPr>
        <w:t xml:space="preserve"> training</w:t>
      </w:r>
      <w:r w:rsidRPr="005A4497">
        <w:t xml:space="preserve"> dan 40% </w:t>
      </w:r>
      <w:r w:rsidR="00580EA9" w:rsidRPr="00580EA9">
        <w:t>data</w:t>
      </w:r>
      <w:r w:rsidRPr="00DB4987">
        <w:rPr>
          <w:i/>
          <w:iCs/>
        </w:rPr>
        <w:t xml:space="preserve"> testing</w:t>
      </w:r>
      <w:r w:rsidRPr="005A4497">
        <w:t>.</w:t>
      </w:r>
    </w:p>
    <w:p w14:paraId="483DF3FE" w14:textId="584600F6" w:rsidR="0099107B" w:rsidRDefault="0099107B" w:rsidP="005A4497">
      <w:pPr>
        <w:pStyle w:val="Body"/>
        <w:ind w:firstLine="0"/>
      </w:pPr>
    </w:p>
    <w:p w14:paraId="109FBC28" w14:textId="3D54831A" w:rsidR="005F66CB" w:rsidRDefault="005F66CB" w:rsidP="005A4497">
      <w:pPr>
        <w:pStyle w:val="Body"/>
        <w:ind w:firstLine="0"/>
      </w:pPr>
    </w:p>
    <w:p w14:paraId="6E365648" w14:textId="77777777" w:rsidR="00F278E7" w:rsidRDefault="00F278E7" w:rsidP="005A4497">
      <w:pPr>
        <w:pStyle w:val="Body"/>
        <w:ind w:firstLine="0"/>
      </w:pPr>
    </w:p>
    <w:p w14:paraId="752FD345" w14:textId="46C8E505" w:rsidR="005F66CB" w:rsidRDefault="005F66CB" w:rsidP="005A4497">
      <w:pPr>
        <w:pStyle w:val="Body"/>
        <w:ind w:firstLine="0"/>
      </w:pPr>
    </w:p>
    <w:p w14:paraId="2406BA79" w14:textId="77777777" w:rsidR="005F66CB" w:rsidRDefault="005F66CB" w:rsidP="005A4497">
      <w:pPr>
        <w:pStyle w:val="Body"/>
        <w:ind w:firstLine="0"/>
      </w:pPr>
    </w:p>
    <w:p w14:paraId="2D6A7AEC" w14:textId="4F9267C3" w:rsidR="0099107B" w:rsidRPr="00F278E7" w:rsidRDefault="0099107B" w:rsidP="0099107B">
      <w:pPr>
        <w:pStyle w:val="Caption"/>
        <w:spacing w:line="360" w:lineRule="auto"/>
        <w:rPr>
          <w:iCs w:val="0"/>
          <w:lang w:val="id-ID"/>
        </w:rPr>
      </w:pPr>
      <w:r>
        <w:t xml:space="preserve">Tabel  3.3. Perbandingan </w:t>
      </w:r>
      <w:r w:rsidRPr="00580EA9">
        <w:rPr>
          <w:i/>
        </w:rPr>
        <w:t>Accuracy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1691"/>
      </w:tblGrid>
      <w:tr w:rsidR="0099107B" w14:paraId="6D462C0A" w14:textId="77777777" w:rsidTr="005F66CB">
        <w:trPr>
          <w:jc w:val="center"/>
        </w:trPr>
        <w:tc>
          <w:tcPr>
            <w:tcW w:w="3823" w:type="dxa"/>
            <w:gridSpan w:val="2"/>
          </w:tcPr>
          <w:p w14:paraId="68FA817B" w14:textId="77777777" w:rsidR="0099107B" w:rsidRPr="005F66CB" w:rsidRDefault="0099107B" w:rsidP="008123C1">
            <w:pPr>
              <w:pStyle w:val="TableCategories"/>
              <w:snapToGrid w:val="0"/>
              <w:jc w:val="center"/>
              <w:rPr>
                <w:rFonts w:ascii="Times New Roman" w:hAnsi="Times New Roman"/>
                <w:i/>
                <w:iCs/>
                <w:color w:val="000000"/>
                <w:sz w:val="22"/>
                <w:szCs w:val="22"/>
                <w:lang w:val="en-US"/>
              </w:rPr>
            </w:pPr>
            <w:r w:rsidRPr="005F66CB">
              <w:rPr>
                <w:rFonts w:ascii="Times New Roman" w:hAnsi="Times New Roman"/>
                <w:color w:val="000000"/>
                <w:sz w:val="22"/>
                <w:szCs w:val="22"/>
                <w:lang w:val="en-US"/>
              </w:rPr>
              <w:t>k = 3</w:t>
            </w:r>
          </w:p>
        </w:tc>
      </w:tr>
      <w:tr w:rsidR="0099107B" w14:paraId="1A40C8BB" w14:textId="77777777" w:rsidTr="005F66CB">
        <w:trPr>
          <w:jc w:val="center"/>
        </w:trPr>
        <w:tc>
          <w:tcPr>
            <w:tcW w:w="2132" w:type="dxa"/>
          </w:tcPr>
          <w:p w14:paraId="38146C1A" w14:textId="77777777" w:rsidR="0099107B" w:rsidRPr="005F66CB" w:rsidRDefault="0099107B" w:rsidP="008123C1">
            <w:pPr>
              <w:pStyle w:val="TableCaption"/>
              <w:snapToGrid w:val="0"/>
              <w:rPr>
                <w:i/>
                <w:iCs w:val="0"/>
                <w:color w:val="000000"/>
                <w:szCs w:val="22"/>
              </w:rPr>
            </w:pPr>
            <w:r w:rsidRPr="005F66CB">
              <w:rPr>
                <w:color w:val="000000"/>
                <w:szCs w:val="22"/>
              </w:rPr>
              <w:t xml:space="preserve">Data </w:t>
            </w:r>
            <w:r w:rsidRPr="005F66CB">
              <w:rPr>
                <w:i/>
                <w:color w:val="000000"/>
                <w:szCs w:val="22"/>
              </w:rPr>
              <w:t>Split</w:t>
            </w:r>
          </w:p>
        </w:tc>
        <w:tc>
          <w:tcPr>
            <w:tcW w:w="1691" w:type="dxa"/>
          </w:tcPr>
          <w:p w14:paraId="0283EDA7" w14:textId="77777777" w:rsidR="0099107B" w:rsidRPr="005F66CB" w:rsidRDefault="0099107B" w:rsidP="008123C1">
            <w:pPr>
              <w:pStyle w:val="TableCaption"/>
              <w:snapToGrid w:val="0"/>
              <w:rPr>
                <w:i/>
                <w:iCs w:val="0"/>
                <w:color w:val="000000"/>
                <w:szCs w:val="22"/>
              </w:rPr>
            </w:pPr>
            <w:r w:rsidRPr="005F66CB">
              <w:rPr>
                <w:i/>
                <w:color w:val="000000"/>
                <w:szCs w:val="22"/>
              </w:rPr>
              <w:t>Accuracy</w:t>
            </w:r>
          </w:p>
        </w:tc>
      </w:tr>
      <w:tr w:rsidR="0099107B" w14:paraId="7AE82F6F" w14:textId="77777777" w:rsidTr="005F66CB">
        <w:trPr>
          <w:jc w:val="center"/>
        </w:trPr>
        <w:tc>
          <w:tcPr>
            <w:tcW w:w="2132" w:type="dxa"/>
          </w:tcPr>
          <w:p w14:paraId="42617618" w14:textId="77777777" w:rsidR="0099107B" w:rsidRPr="005F66CB" w:rsidRDefault="0099107B" w:rsidP="008123C1">
            <w:pPr>
              <w:pStyle w:val="TableCaption"/>
              <w:snapToGrid w:val="0"/>
              <w:rPr>
                <w:color w:val="000000"/>
                <w:szCs w:val="22"/>
                <w:lang w:val="id-ID"/>
              </w:rPr>
            </w:pPr>
            <w:r w:rsidRPr="005F66CB">
              <w:rPr>
                <w:szCs w:val="22"/>
              </w:rPr>
              <w:t>80-20</w:t>
            </w:r>
          </w:p>
        </w:tc>
        <w:tc>
          <w:tcPr>
            <w:tcW w:w="1691" w:type="dxa"/>
          </w:tcPr>
          <w:p w14:paraId="2FFC3E20" w14:textId="77777777" w:rsidR="0099107B" w:rsidRPr="005F66CB" w:rsidRDefault="0099107B" w:rsidP="008123C1">
            <w:pPr>
              <w:pStyle w:val="TableCaption"/>
              <w:snapToGrid w:val="0"/>
              <w:rPr>
                <w:color w:val="000000"/>
                <w:szCs w:val="22"/>
                <w:lang w:val="id-ID"/>
              </w:rPr>
            </w:pPr>
            <w:r w:rsidRPr="005F66CB">
              <w:rPr>
                <w:szCs w:val="22"/>
              </w:rPr>
              <w:t>90.00%</w:t>
            </w:r>
          </w:p>
        </w:tc>
      </w:tr>
      <w:tr w:rsidR="0099107B" w14:paraId="348F878B" w14:textId="77777777" w:rsidTr="005F66CB">
        <w:trPr>
          <w:jc w:val="center"/>
        </w:trPr>
        <w:tc>
          <w:tcPr>
            <w:tcW w:w="2132" w:type="dxa"/>
          </w:tcPr>
          <w:p w14:paraId="38709F0D" w14:textId="77777777" w:rsidR="0099107B" w:rsidRPr="005F66CB" w:rsidRDefault="0099107B" w:rsidP="008123C1">
            <w:pPr>
              <w:pStyle w:val="TableCaption"/>
              <w:snapToGrid w:val="0"/>
              <w:rPr>
                <w:color w:val="000000"/>
                <w:szCs w:val="22"/>
                <w:lang w:val="id-ID"/>
              </w:rPr>
            </w:pPr>
            <w:r w:rsidRPr="005F66CB">
              <w:rPr>
                <w:szCs w:val="22"/>
              </w:rPr>
              <w:t>70-30</w:t>
            </w:r>
          </w:p>
        </w:tc>
        <w:tc>
          <w:tcPr>
            <w:tcW w:w="1691" w:type="dxa"/>
          </w:tcPr>
          <w:p w14:paraId="53927496" w14:textId="77777777" w:rsidR="0099107B" w:rsidRPr="005F66CB" w:rsidRDefault="0099107B" w:rsidP="008123C1">
            <w:pPr>
              <w:pStyle w:val="TableCaption"/>
              <w:snapToGrid w:val="0"/>
              <w:rPr>
                <w:color w:val="000000"/>
                <w:szCs w:val="22"/>
                <w:lang w:val="id-ID"/>
              </w:rPr>
            </w:pPr>
            <w:r w:rsidRPr="005F66CB">
              <w:rPr>
                <w:szCs w:val="22"/>
              </w:rPr>
              <w:t>73.00%</w:t>
            </w:r>
          </w:p>
        </w:tc>
      </w:tr>
      <w:tr w:rsidR="0099107B" w14:paraId="3A8F966C" w14:textId="77777777" w:rsidTr="005F66CB">
        <w:trPr>
          <w:trHeight w:val="286"/>
          <w:jc w:val="center"/>
        </w:trPr>
        <w:tc>
          <w:tcPr>
            <w:tcW w:w="2132" w:type="dxa"/>
          </w:tcPr>
          <w:p w14:paraId="014FAC4D" w14:textId="77777777" w:rsidR="0099107B" w:rsidRPr="005F66CB" w:rsidRDefault="0099107B" w:rsidP="008123C1">
            <w:pPr>
              <w:pStyle w:val="TableCaption"/>
              <w:snapToGrid w:val="0"/>
              <w:rPr>
                <w:color w:val="000000"/>
                <w:szCs w:val="22"/>
                <w:lang w:val="id-ID"/>
              </w:rPr>
            </w:pPr>
            <w:r w:rsidRPr="005F66CB">
              <w:rPr>
                <w:szCs w:val="22"/>
              </w:rPr>
              <w:t>60-40</w:t>
            </w:r>
          </w:p>
        </w:tc>
        <w:tc>
          <w:tcPr>
            <w:tcW w:w="1691" w:type="dxa"/>
          </w:tcPr>
          <w:p w14:paraId="6891C06A" w14:textId="77777777" w:rsidR="0099107B" w:rsidRPr="005F66CB" w:rsidRDefault="0099107B" w:rsidP="008123C1">
            <w:pPr>
              <w:pStyle w:val="TableCaption"/>
              <w:snapToGrid w:val="0"/>
              <w:rPr>
                <w:color w:val="000000"/>
                <w:szCs w:val="22"/>
                <w:lang w:val="id-ID"/>
              </w:rPr>
            </w:pPr>
            <w:r w:rsidRPr="005F66CB">
              <w:rPr>
                <w:szCs w:val="22"/>
              </w:rPr>
              <w:t>62.00%</w:t>
            </w:r>
          </w:p>
        </w:tc>
      </w:tr>
    </w:tbl>
    <w:p w14:paraId="4C43039F" w14:textId="312C7CA4" w:rsidR="0099107B" w:rsidRDefault="0099107B" w:rsidP="005A4497">
      <w:pPr>
        <w:pStyle w:val="Body"/>
        <w:ind w:firstLine="0"/>
      </w:pPr>
    </w:p>
    <w:p w14:paraId="6FDE13A6" w14:textId="36BBEF8D" w:rsidR="005F66CB" w:rsidRDefault="005F66CB" w:rsidP="005F66CB">
      <w:pPr>
        <w:pStyle w:val="Body"/>
        <w:ind w:firstLine="0"/>
      </w:pPr>
      <w:r>
        <w:t>Tabel di</w:t>
      </w:r>
      <w:r>
        <w:t xml:space="preserve"> </w:t>
      </w:r>
      <w:r>
        <w:t xml:space="preserve">bawah ini adalah hasil pengujian metode KNN dengan k = 5 dan 3 skenario </w:t>
      </w:r>
      <w:r w:rsidRPr="005F66CB">
        <w:rPr>
          <w:i/>
          <w:iCs/>
        </w:rPr>
        <w:t>split</w:t>
      </w:r>
      <w:r>
        <w:t xml:space="preserve"> yaitu 80% </w:t>
      </w:r>
      <w:r w:rsidR="00580EA9" w:rsidRPr="00580EA9">
        <w:t>data</w:t>
      </w:r>
      <w:r w:rsidRPr="005F66CB">
        <w:rPr>
          <w:i/>
          <w:iCs/>
        </w:rPr>
        <w:t xml:space="preserve"> training</w:t>
      </w:r>
      <w:r>
        <w:t xml:space="preserve"> dan 20% </w:t>
      </w:r>
      <w:r w:rsidR="00580EA9" w:rsidRPr="00580EA9">
        <w:t>data</w:t>
      </w:r>
      <w:r w:rsidRPr="005F66CB">
        <w:rPr>
          <w:i/>
          <w:iCs/>
        </w:rPr>
        <w:t xml:space="preserve"> testing</w:t>
      </w:r>
      <w:r>
        <w:t xml:space="preserve">, 70% </w:t>
      </w:r>
      <w:r w:rsidR="00580EA9" w:rsidRPr="00580EA9">
        <w:t>data</w:t>
      </w:r>
      <w:r w:rsidRPr="005F66CB">
        <w:rPr>
          <w:i/>
          <w:iCs/>
        </w:rPr>
        <w:t xml:space="preserve"> training</w:t>
      </w:r>
      <w:r>
        <w:t xml:space="preserve"> dan 30% </w:t>
      </w:r>
      <w:r w:rsidR="00580EA9" w:rsidRPr="00580EA9">
        <w:t>data</w:t>
      </w:r>
      <w:r w:rsidRPr="005F66CB">
        <w:rPr>
          <w:i/>
          <w:iCs/>
        </w:rPr>
        <w:t xml:space="preserve"> testing</w:t>
      </w:r>
      <w:r>
        <w:t xml:space="preserve">, 60% </w:t>
      </w:r>
      <w:r w:rsidR="00580EA9" w:rsidRPr="00580EA9">
        <w:t>data</w:t>
      </w:r>
      <w:r w:rsidRPr="005F66CB">
        <w:rPr>
          <w:i/>
          <w:iCs/>
        </w:rPr>
        <w:t xml:space="preserve"> training</w:t>
      </w:r>
      <w:r>
        <w:t xml:space="preserve"> dan 40% </w:t>
      </w:r>
      <w:r w:rsidR="00580EA9" w:rsidRPr="00580EA9">
        <w:t>data</w:t>
      </w:r>
      <w:r w:rsidRPr="005F66CB">
        <w:rPr>
          <w:i/>
          <w:iCs/>
        </w:rPr>
        <w:t xml:space="preserve"> testing</w:t>
      </w:r>
      <w:r>
        <w:t>.</w:t>
      </w:r>
    </w:p>
    <w:p w14:paraId="56094E95" w14:textId="77777777" w:rsidR="005F66CB" w:rsidRDefault="005F66CB" w:rsidP="005F66CB">
      <w:pPr>
        <w:pStyle w:val="Body"/>
        <w:ind w:firstLine="0"/>
      </w:pPr>
    </w:p>
    <w:p w14:paraId="3961BA0D" w14:textId="49A93157" w:rsidR="005F66CB" w:rsidRPr="00F278E7" w:rsidRDefault="005F66CB" w:rsidP="005F66CB">
      <w:pPr>
        <w:pStyle w:val="Caption"/>
        <w:spacing w:line="360" w:lineRule="auto"/>
        <w:rPr>
          <w:iCs w:val="0"/>
          <w:lang w:val="id-ID"/>
        </w:rPr>
      </w:pPr>
      <w:r>
        <w:t xml:space="preserve">Tabel  3.4. Perbandingan </w:t>
      </w:r>
      <w:r w:rsidRPr="00580EA9">
        <w:rPr>
          <w:i/>
        </w:rPr>
        <w:t>Accuracy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1690"/>
      </w:tblGrid>
      <w:tr w:rsidR="005F66CB" w14:paraId="1D9DB78E" w14:textId="77777777" w:rsidTr="00F278E7">
        <w:trPr>
          <w:jc w:val="center"/>
        </w:trPr>
        <w:tc>
          <w:tcPr>
            <w:tcW w:w="3681" w:type="dxa"/>
            <w:gridSpan w:val="2"/>
          </w:tcPr>
          <w:p w14:paraId="752B6A66" w14:textId="77777777" w:rsidR="005F66CB" w:rsidRPr="00F278E7" w:rsidRDefault="005F66CB" w:rsidP="008123C1">
            <w:pPr>
              <w:pStyle w:val="TableCategories"/>
              <w:snapToGrid w:val="0"/>
              <w:jc w:val="center"/>
              <w:rPr>
                <w:rFonts w:ascii="Times New Roman" w:hAnsi="Times New Roman"/>
                <w:i/>
                <w:iCs/>
                <w:color w:val="000000"/>
                <w:sz w:val="22"/>
                <w:szCs w:val="22"/>
                <w:lang w:val="en-US"/>
              </w:rPr>
            </w:pPr>
            <w:r w:rsidRPr="00F278E7">
              <w:rPr>
                <w:rFonts w:ascii="Times New Roman" w:hAnsi="Times New Roman"/>
                <w:color w:val="000000"/>
                <w:sz w:val="22"/>
                <w:szCs w:val="22"/>
                <w:lang w:val="en-US"/>
              </w:rPr>
              <w:t>k = 5</w:t>
            </w:r>
          </w:p>
        </w:tc>
      </w:tr>
      <w:tr w:rsidR="005F66CB" w14:paraId="6D0D5E8F" w14:textId="77777777" w:rsidTr="00F278E7">
        <w:trPr>
          <w:jc w:val="center"/>
        </w:trPr>
        <w:tc>
          <w:tcPr>
            <w:tcW w:w="1991" w:type="dxa"/>
          </w:tcPr>
          <w:p w14:paraId="469776A9" w14:textId="77777777" w:rsidR="005F66CB" w:rsidRPr="00F278E7" w:rsidRDefault="005F66CB" w:rsidP="008123C1">
            <w:pPr>
              <w:pStyle w:val="TableCaption"/>
              <w:snapToGrid w:val="0"/>
              <w:rPr>
                <w:i/>
                <w:iCs w:val="0"/>
                <w:color w:val="000000"/>
                <w:szCs w:val="22"/>
              </w:rPr>
            </w:pPr>
            <w:r w:rsidRPr="00F278E7">
              <w:rPr>
                <w:color w:val="000000"/>
                <w:szCs w:val="22"/>
              </w:rPr>
              <w:t xml:space="preserve">Data </w:t>
            </w:r>
            <w:r w:rsidRPr="00F278E7">
              <w:rPr>
                <w:i/>
                <w:color w:val="000000"/>
                <w:szCs w:val="22"/>
              </w:rPr>
              <w:t>Split</w:t>
            </w:r>
          </w:p>
        </w:tc>
        <w:tc>
          <w:tcPr>
            <w:tcW w:w="1690" w:type="dxa"/>
          </w:tcPr>
          <w:p w14:paraId="3BB01473" w14:textId="77777777" w:rsidR="005F66CB" w:rsidRPr="00F278E7" w:rsidRDefault="005F66CB" w:rsidP="008123C1">
            <w:pPr>
              <w:pStyle w:val="TableCaption"/>
              <w:snapToGrid w:val="0"/>
              <w:rPr>
                <w:i/>
                <w:iCs w:val="0"/>
                <w:color w:val="000000"/>
                <w:szCs w:val="22"/>
              </w:rPr>
            </w:pPr>
            <w:r w:rsidRPr="00F278E7">
              <w:rPr>
                <w:i/>
                <w:color w:val="000000"/>
                <w:szCs w:val="22"/>
              </w:rPr>
              <w:t>Accuracy</w:t>
            </w:r>
          </w:p>
        </w:tc>
      </w:tr>
      <w:tr w:rsidR="005F66CB" w14:paraId="045A1913" w14:textId="77777777" w:rsidTr="00F278E7">
        <w:trPr>
          <w:jc w:val="center"/>
        </w:trPr>
        <w:tc>
          <w:tcPr>
            <w:tcW w:w="1991" w:type="dxa"/>
          </w:tcPr>
          <w:p w14:paraId="34F18B89" w14:textId="77777777" w:rsidR="005F66CB" w:rsidRPr="00F278E7" w:rsidRDefault="005F66CB" w:rsidP="008123C1">
            <w:pPr>
              <w:pStyle w:val="TableCaption"/>
              <w:snapToGrid w:val="0"/>
              <w:rPr>
                <w:color w:val="000000"/>
                <w:szCs w:val="22"/>
                <w:lang w:val="id-ID"/>
              </w:rPr>
            </w:pPr>
            <w:r w:rsidRPr="00F278E7">
              <w:rPr>
                <w:szCs w:val="22"/>
              </w:rPr>
              <w:t>80-20</w:t>
            </w:r>
          </w:p>
        </w:tc>
        <w:tc>
          <w:tcPr>
            <w:tcW w:w="1690" w:type="dxa"/>
          </w:tcPr>
          <w:p w14:paraId="3182DCB7" w14:textId="77777777" w:rsidR="005F66CB" w:rsidRPr="00F278E7" w:rsidRDefault="005F66CB" w:rsidP="008123C1">
            <w:pPr>
              <w:pStyle w:val="TableCaption"/>
              <w:snapToGrid w:val="0"/>
              <w:rPr>
                <w:color w:val="000000"/>
                <w:szCs w:val="22"/>
                <w:lang w:val="id-ID"/>
              </w:rPr>
            </w:pPr>
            <w:r w:rsidRPr="00F278E7">
              <w:rPr>
                <w:szCs w:val="22"/>
              </w:rPr>
              <w:t>90.00%</w:t>
            </w:r>
          </w:p>
        </w:tc>
      </w:tr>
      <w:tr w:rsidR="005F66CB" w14:paraId="5D60B2DE" w14:textId="77777777" w:rsidTr="00F278E7">
        <w:trPr>
          <w:jc w:val="center"/>
        </w:trPr>
        <w:tc>
          <w:tcPr>
            <w:tcW w:w="1991" w:type="dxa"/>
          </w:tcPr>
          <w:p w14:paraId="0F80910C" w14:textId="77777777" w:rsidR="005F66CB" w:rsidRPr="00F278E7" w:rsidRDefault="005F66CB" w:rsidP="008123C1">
            <w:pPr>
              <w:pStyle w:val="TableCaption"/>
              <w:snapToGrid w:val="0"/>
              <w:rPr>
                <w:color w:val="000000"/>
                <w:szCs w:val="22"/>
                <w:lang w:val="id-ID"/>
              </w:rPr>
            </w:pPr>
            <w:r w:rsidRPr="00F278E7">
              <w:rPr>
                <w:szCs w:val="22"/>
              </w:rPr>
              <w:t>70-30</w:t>
            </w:r>
          </w:p>
        </w:tc>
        <w:tc>
          <w:tcPr>
            <w:tcW w:w="1690" w:type="dxa"/>
          </w:tcPr>
          <w:p w14:paraId="5249341A" w14:textId="77777777" w:rsidR="005F66CB" w:rsidRPr="00F278E7" w:rsidRDefault="005F66CB" w:rsidP="008123C1">
            <w:pPr>
              <w:pStyle w:val="TableCaption"/>
              <w:snapToGrid w:val="0"/>
              <w:rPr>
                <w:color w:val="000000"/>
                <w:szCs w:val="22"/>
                <w:lang w:val="id-ID"/>
              </w:rPr>
            </w:pPr>
            <w:r w:rsidRPr="00F278E7">
              <w:rPr>
                <w:szCs w:val="22"/>
              </w:rPr>
              <w:t>73.00%</w:t>
            </w:r>
          </w:p>
        </w:tc>
      </w:tr>
      <w:tr w:rsidR="005F66CB" w14:paraId="57CD9E33" w14:textId="77777777" w:rsidTr="00F278E7">
        <w:trPr>
          <w:jc w:val="center"/>
        </w:trPr>
        <w:tc>
          <w:tcPr>
            <w:tcW w:w="1991" w:type="dxa"/>
          </w:tcPr>
          <w:p w14:paraId="61BADE4A" w14:textId="77777777" w:rsidR="005F66CB" w:rsidRPr="00F278E7" w:rsidRDefault="005F66CB" w:rsidP="008123C1">
            <w:pPr>
              <w:pStyle w:val="TableCaption"/>
              <w:snapToGrid w:val="0"/>
              <w:rPr>
                <w:color w:val="000000"/>
                <w:szCs w:val="22"/>
                <w:lang w:val="id-ID"/>
              </w:rPr>
            </w:pPr>
            <w:r w:rsidRPr="00F278E7">
              <w:rPr>
                <w:szCs w:val="22"/>
              </w:rPr>
              <w:t>60-40</w:t>
            </w:r>
          </w:p>
        </w:tc>
        <w:tc>
          <w:tcPr>
            <w:tcW w:w="1690" w:type="dxa"/>
          </w:tcPr>
          <w:p w14:paraId="58EEAF72" w14:textId="77777777" w:rsidR="005F66CB" w:rsidRPr="00F278E7" w:rsidRDefault="005F66CB" w:rsidP="008123C1">
            <w:pPr>
              <w:pStyle w:val="TableCaption"/>
              <w:snapToGrid w:val="0"/>
              <w:rPr>
                <w:color w:val="000000"/>
                <w:szCs w:val="22"/>
                <w:lang w:val="id-ID"/>
              </w:rPr>
            </w:pPr>
            <w:r w:rsidRPr="00F278E7">
              <w:rPr>
                <w:szCs w:val="22"/>
              </w:rPr>
              <w:t>62.00%</w:t>
            </w:r>
          </w:p>
        </w:tc>
      </w:tr>
    </w:tbl>
    <w:p w14:paraId="12B65A66" w14:textId="0034C956" w:rsidR="005F66CB" w:rsidRDefault="005F66CB" w:rsidP="005A4497">
      <w:pPr>
        <w:pStyle w:val="Body"/>
        <w:ind w:firstLine="0"/>
      </w:pPr>
    </w:p>
    <w:p w14:paraId="5787176E" w14:textId="44986EF9" w:rsidR="00F278E7" w:rsidRDefault="00F278E7" w:rsidP="00F278E7">
      <w:pPr>
        <w:pStyle w:val="Body"/>
        <w:ind w:firstLine="0"/>
      </w:pPr>
      <w:r>
        <w:t xml:space="preserve">Tabel di bawah ini adalah hasil pengujian metode KNN dengan k = </w:t>
      </w:r>
      <w:r>
        <w:t>7</w:t>
      </w:r>
      <w:r>
        <w:t xml:space="preserve"> dan 3 skenario </w:t>
      </w:r>
      <w:r w:rsidRPr="005F66CB">
        <w:rPr>
          <w:i/>
          <w:iCs/>
        </w:rPr>
        <w:t>split</w:t>
      </w:r>
      <w:r>
        <w:t xml:space="preserve"> yaitu 80% </w:t>
      </w:r>
      <w:r w:rsidR="00580EA9" w:rsidRPr="00580EA9">
        <w:t>data</w:t>
      </w:r>
      <w:r w:rsidRPr="005F66CB">
        <w:rPr>
          <w:i/>
          <w:iCs/>
        </w:rPr>
        <w:t xml:space="preserve"> training</w:t>
      </w:r>
      <w:r>
        <w:t xml:space="preserve"> dan 20% </w:t>
      </w:r>
      <w:r w:rsidR="00580EA9" w:rsidRPr="00580EA9">
        <w:t>data</w:t>
      </w:r>
      <w:r w:rsidRPr="005F66CB">
        <w:rPr>
          <w:i/>
          <w:iCs/>
        </w:rPr>
        <w:t xml:space="preserve"> testing</w:t>
      </w:r>
      <w:r>
        <w:t xml:space="preserve">, 70% </w:t>
      </w:r>
      <w:r w:rsidR="00580EA9" w:rsidRPr="00580EA9">
        <w:t>data</w:t>
      </w:r>
      <w:r w:rsidRPr="005F66CB">
        <w:rPr>
          <w:i/>
          <w:iCs/>
        </w:rPr>
        <w:t xml:space="preserve"> training</w:t>
      </w:r>
      <w:r>
        <w:t xml:space="preserve"> dan 30% </w:t>
      </w:r>
      <w:r w:rsidR="00580EA9" w:rsidRPr="00580EA9">
        <w:t>data</w:t>
      </w:r>
      <w:r w:rsidRPr="005F66CB">
        <w:rPr>
          <w:i/>
          <w:iCs/>
        </w:rPr>
        <w:t xml:space="preserve"> testing</w:t>
      </w:r>
      <w:r>
        <w:t xml:space="preserve">, 60% </w:t>
      </w:r>
      <w:r w:rsidR="00580EA9" w:rsidRPr="00580EA9">
        <w:t>data</w:t>
      </w:r>
      <w:r w:rsidRPr="005F66CB">
        <w:rPr>
          <w:i/>
          <w:iCs/>
        </w:rPr>
        <w:t xml:space="preserve"> training</w:t>
      </w:r>
      <w:r>
        <w:t xml:space="preserve"> dan 40% </w:t>
      </w:r>
      <w:r w:rsidRPr="00580EA9">
        <w:t>data</w:t>
      </w:r>
      <w:r w:rsidRPr="005F66CB">
        <w:rPr>
          <w:i/>
          <w:iCs/>
        </w:rPr>
        <w:t xml:space="preserve"> testing</w:t>
      </w:r>
      <w:r>
        <w:t>.</w:t>
      </w:r>
    </w:p>
    <w:p w14:paraId="749AA8DB" w14:textId="77777777" w:rsidR="00F278E7" w:rsidRDefault="00F278E7" w:rsidP="00F278E7">
      <w:pPr>
        <w:pStyle w:val="Body"/>
        <w:ind w:firstLine="0"/>
      </w:pPr>
    </w:p>
    <w:p w14:paraId="6C4CC7DA" w14:textId="2963DA85" w:rsidR="00F278E7" w:rsidRPr="00F278E7" w:rsidRDefault="00F278E7" w:rsidP="00F278E7">
      <w:pPr>
        <w:pStyle w:val="Caption"/>
        <w:spacing w:line="360" w:lineRule="auto"/>
        <w:rPr>
          <w:iCs w:val="0"/>
          <w:lang w:val="id-ID"/>
        </w:rPr>
      </w:pPr>
      <w:r>
        <w:t>Tabel  3.</w:t>
      </w:r>
      <w:r>
        <w:t>5</w:t>
      </w:r>
      <w:r>
        <w:t xml:space="preserve">. Perbandingan </w:t>
      </w:r>
      <w:r w:rsidRPr="00580EA9">
        <w:rPr>
          <w:i/>
        </w:rPr>
        <w:t>Accuracy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1690"/>
      </w:tblGrid>
      <w:tr w:rsidR="00F278E7" w14:paraId="6EB0A22F" w14:textId="77777777" w:rsidTr="008123C1">
        <w:trPr>
          <w:jc w:val="center"/>
        </w:trPr>
        <w:tc>
          <w:tcPr>
            <w:tcW w:w="3681" w:type="dxa"/>
            <w:gridSpan w:val="2"/>
          </w:tcPr>
          <w:p w14:paraId="589BDE6B" w14:textId="7113AFB0" w:rsidR="00F278E7" w:rsidRPr="00F278E7" w:rsidRDefault="00F278E7" w:rsidP="008123C1">
            <w:pPr>
              <w:pStyle w:val="TableCategories"/>
              <w:snapToGrid w:val="0"/>
              <w:jc w:val="center"/>
              <w:rPr>
                <w:rFonts w:ascii="Times New Roman" w:hAnsi="Times New Roman"/>
                <w:i/>
                <w:iCs/>
                <w:color w:val="000000"/>
                <w:sz w:val="22"/>
                <w:szCs w:val="22"/>
                <w:lang w:val="en-US"/>
              </w:rPr>
            </w:pPr>
            <w:r w:rsidRPr="00F278E7">
              <w:rPr>
                <w:rFonts w:ascii="Times New Roman" w:hAnsi="Times New Roman"/>
                <w:color w:val="000000"/>
                <w:sz w:val="22"/>
                <w:szCs w:val="22"/>
                <w:lang w:val="en-US"/>
              </w:rPr>
              <w:t xml:space="preserve">k = </w:t>
            </w:r>
            <w:r>
              <w:rPr>
                <w:rFonts w:ascii="Times New Roman" w:hAnsi="Times New Roman"/>
                <w:color w:val="000000"/>
                <w:sz w:val="22"/>
                <w:szCs w:val="22"/>
                <w:lang w:val="en-US"/>
              </w:rPr>
              <w:t>7</w:t>
            </w:r>
          </w:p>
        </w:tc>
      </w:tr>
      <w:tr w:rsidR="00F278E7" w14:paraId="01D05BD7" w14:textId="77777777" w:rsidTr="008123C1">
        <w:trPr>
          <w:jc w:val="center"/>
        </w:trPr>
        <w:tc>
          <w:tcPr>
            <w:tcW w:w="1991" w:type="dxa"/>
          </w:tcPr>
          <w:p w14:paraId="094AD3D2" w14:textId="77777777" w:rsidR="00F278E7" w:rsidRPr="00F278E7" w:rsidRDefault="00F278E7" w:rsidP="008123C1">
            <w:pPr>
              <w:pStyle w:val="TableCaption"/>
              <w:snapToGrid w:val="0"/>
              <w:rPr>
                <w:i/>
                <w:iCs w:val="0"/>
                <w:color w:val="000000"/>
                <w:szCs w:val="22"/>
              </w:rPr>
            </w:pPr>
            <w:r w:rsidRPr="00F278E7">
              <w:rPr>
                <w:color w:val="000000"/>
                <w:szCs w:val="22"/>
              </w:rPr>
              <w:t xml:space="preserve">Data </w:t>
            </w:r>
            <w:r w:rsidRPr="00F278E7">
              <w:rPr>
                <w:i/>
                <w:color w:val="000000"/>
                <w:szCs w:val="22"/>
              </w:rPr>
              <w:t>Split</w:t>
            </w:r>
          </w:p>
        </w:tc>
        <w:tc>
          <w:tcPr>
            <w:tcW w:w="1690" w:type="dxa"/>
          </w:tcPr>
          <w:p w14:paraId="16ACE4C0" w14:textId="77777777" w:rsidR="00F278E7" w:rsidRPr="00F278E7" w:rsidRDefault="00F278E7" w:rsidP="008123C1">
            <w:pPr>
              <w:pStyle w:val="TableCaption"/>
              <w:snapToGrid w:val="0"/>
              <w:rPr>
                <w:i/>
                <w:iCs w:val="0"/>
                <w:color w:val="000000"/>
                <w:szCs w:val="22"/>
              </w:rPr>
            </w:pPr>
            <w:r w:rsidRPr="00F278E7">
              <w:rPr>
                <w:i/>
                <w:color w:val="000000"/>
                <w:szCs w:val="22"/>
              </w:rPr>
              <w:t>Accuracy</w:t>
            </w:r>
          </w:p>
        </w:tc>
      </w:tr>
      <w:tr w:rsidR="00F278E7" w14:paraId="7D833C46" w14:textId="77777777" w:rsidTr="008123C1">
        <w:trPr>
          <w:jc w:val="center"/>
        </w:trPr>
        <w:tc>
          <w:tcPr>
            <w:tcW w:w="1991" w:type="dxa"/>
          </w:tcPr>
          <w:p w14:paraId="31600286" w14:textId="77777777" w:rsidR="00F278E7" w:rsidRPr="00F278E7" w:rsidRDefault="00F278E7" w:rsidP="008123C1">
            <w:pPr>
              <w:pStyle w:val="TableCaption"/>
              <w:snapToGrid w:val="0"/>
              <w:rPr>
                <w:color w:val="000000"/>
                <w:szCs w:val="22"/>
                <w:lang w:val="id-ID"/>
              </w:rPr>
            </w:pPr>
            <w:r w:rsidRPr="00F278E7">
              <w:rPr>
                <w:szCs w:val="22"/>
              </w:rPr>
              <w:t>80-20</w:t>
            </w:r>
          </w:p>
        </w:tc>
        <w:tc>
          <w:tcPr>
            <w:tcW w:w="1690" w:type="dxa"/>
          </w:tcPr>
          <w:p w14:paraId="4B4DAA18" w14:textId="77B194C2" w:rsidR="00F278E7" w:rsidRPr="00F278E7" w:rsidRDefault="00F278E7" w:rsidP="008123C1">
            <w:pPr>
              <w:pStyle w:val="TableCaption"/>
              <w:snapToGrid w:val="0"/>
              <w:rPr>
                <w:color w:val="000000"/>
                <w:szCs w:val="22"/>
                <w:lang w:val="id-ID"/>
              </w:rPr>
            </w:pPr>
            <w:r>
              <w:rPr>
                <w:szCs w:val="22"/>
              </w:rPr>
              <w:t>86</w:t>
            </w:r>
            <w:r w:rsidRPr="00F278E7">
              <w:rPr>
                <w:szCs w:val="22"/>
              </w:rPr>
              <w:t>.00%</w:t>
            </w:r>
          </w:p>
        </w:tc>
      </w:tr>
      <w:tr w:rsidR="00F278E7" w14:paraId="24611F27" w14:textId="77777777" w:rsidTr="008123C1">
        <w:trPr>
          <w:jc w:val="center"/>
        </w:trPr>
        <w:tc>
          <w:tcPr>
            <w:tcW w:w="1991" w:type="dxa"/>
          </w:tcPr>
          <w:p w14:paraId="2EAC364D" w14:textId="77777777" w:rsidR="00F278E7" w:rsidRPr="00F278E7" w:rsidRDefault="00F278E7" w:rsidP="008123C1">
            <w:pPr>
              <w:pStyle w:val="TableCaption"/>
              <w:snapToGrid w:val="0"/>
              <w:rPr>
                <w:color w:val="000000"/>
                <w:szCs w:val="22"/>
                <w:lang w:val="id-ID"/>
              </w:rPr>
            </w:pPr>
            <w:r w:rsidRPr="00F278E7">
              <w:rPr>
                <w:szCs w:val="22"/>
              </w:rPr>
              <w:t>70-30</w:t>
            </w:r>
          </w:p>
        </w:tc>
        <w:tc>
          <w:tcPr>
            <w:tcW w:w="1690" w:type="dxa"/>
          </w:tcPr>
          <w:p w14:paraId="1FABFEF7" w14:textId="2AF1CD39" w:rsidR="00F278E7" w:rsidRPr="00F278E7" w:rsidRDefault="00F278E7" w:rsidP="008123C1">
            <w:pPr>
              <w:pStyle w:val="TableCaption"/>
              <w:snapToGrid w:val="0"/>
              <w:rPr>
                <w:color w:val="000000"/>
                <w:szCs w:val="22"/>
                <w:lang w:val="id-ID"/>
              </w:rPr>
            </w:pPr>
            <w:r w:rsidRPr="00F278E7">
              <w:rPr>
                <w:szCs w:val="22"/>
              </w:rPr>
              <w:t>7</w:t>
            </w:r>
            <w:r>
              <w:rPr>
                <w:szCs w:val="22"/>
              </w:rPr>
              <w:t>0</w:t>
            </w:r>
            <w:r w:rsidRPr="00F278E7">
              <w:rPr>
                <w:szCs w:val="22"/>
              </w:rPr>
              <w:t>.</w:t>
            </w:r>
            <w:r>
              <w:rPr>
                <w:szCs w:val="22"/>
              </w:rPr>
              <w:t>67</w:t>
            </w:r>
            <w:r w:rsidRPr="00F278E7">
              <w:rPr>
                <w:szCs w:val="22"/>
              </w:rPr>
              <w:t>%</w:t>
            </w:r>
          </w:p>
        </w:tc>
      </w:tr>
      <w:tr w:rsidR="00F278E7" w14:paraId="569C817D" w14:textId="77777777" w:rsidTr="008123C1">
        <w:trPr>
          <w:jc w:val="center"/>
        </w:trPr>
        <w:tc>
          <w:tcPr>
            <w:tcW w:w="1991" w:type="dxa"/>
          </w:tcPr>
          <w:p w14:paraId="3CF4D157" w14:textId="77777777" w:rsidR="00F278E7" w:rsidRPr="00F278E7" w:rsidRDefault="00F278E7" w:rsidP="008123C1">
            <w:pPr>
              <w:pStyle w:val="TableCaption"/>
              <w:snapToGrid w:val="0"/>
              <w:rPr>
                <w:color w:val="000000"/>
                <w:szCs w:val="22"/>
                <w:lang w:val="id-ID"/>
              </w:rPr>
            </w:pPr>
            <w:r w:rsidRPr="00F278E7">
              <w:rPr>
                <w:szCs w:val="22"/>
              </w:rPr>
              <w:t>60-40</w:t>
            </w:r>
          </w:p>
        </w:tc>
        <w:tc>
          <w:tcPr>
            <w:tcW w:w="1690" w:type="dxa"/>
          </w:tcPr>
          <w:p w14:paraId="170FDCF6" w14:textId="7D385FE7" w:rsidR="00F278E7" w:rsidRPr="00F278E7" w:rsidRDefault="00F278E7" w:rsidP="008123C1">
            <w:pPr>
              <w:pStyle w:val="TableCaption"/>
              <w:snapToGrid w:val="0"/>
              <w:rPr>
                <w:color w:val="000000"/>
                <w:szCs w:val="22"/>
                <w:lang w:val="id-ID"/>
              </w:rPr>
            </w:pPr>
            <w:r w:rsidRPr="00F278E7">
              <w:rPr>
                <w:szCs w:val="22"/>
              </w:rPr>
              <w:t>6</w:t>
            </w:r>
            <w:r>
              <w:rPr>
                <w:szCs w:val="22"/>
              </w:rPr>
              <w:t>1</w:t>
            </w:r>
            <w:r w:rsidRPr="00F278E7">
              <w:rPr>
                <w:szCs w:val="22"/>
              </w:rPr>
              <w:t>.</w:t>
            </w:r>
            <w:r>
              <w:rPr>
                <w:szCs w:val="22"/>
              </w:rPr>
              <w:t>5</w:t>
            </w:r>
            <w:r w:rsidRPr="00F278E7">
              <w:rPr>
                <w:szCs w:val="22"/>
              </w:rPr>
              <w:t>0%</w:t>
            </w:r>
          </w:p>
        </w:tc>
      </w:tr>
    </w:tbl>
    <w:p w14:paraId="041C97E7" w14:textId="76C41BCC" w:rsidR="00F278E7" w:rsidRDefault="00F278E7" w:rsidP="005A4497">
      <w:pPr>
        <w:pStyle w:val="Body"/>
        <w:ind w:firstLine="0"/>
      </w:pPr>
    </w:p>
    <w:p w14:paraId="1DE0130E" w14:textId="0D4B73AE" w:rsidR="00F278E7" w:rsidRDefault="00F278E7" w:rsidP="00F278E7">
      <w:pPr>
        <w:pStyle w:val="Body"/>
        <w:ind w:firstLine="0"/>
      </w:pPr>
      <w:r>
        <w:lastRenderedPageBreak/>
        <w:t xml:space="preserve">Tabel di bawah ini adalah hasil pengujian metode KNN dengan k = </w:t>
      </w:r>
      <w:r>
        <w:t>9</w:t>
      </w:r>
      <w:r>
        <w:t xml:space="preserve"> dan 3 skenario </w:t>
      </w:r>
      <w:r w:rsidRPr="005F66CB">
        <w:rPr>
          <w:i/>
          <w:iCs/>
        </w:rPr>
        <w:t>split</w:t>
      </w:r>
      <w:r>
        <w:t xml:space="preserve"> yaitu 80% </w:t>
      </w:r>
      <w:r w:rsidRPr="00580EA9">
        <w:t>data</w:t>
      </w:r>
      <w:r w:rsidRPr="005F66CB">
        <w:rPr>
          <w:i/>
          <w:iCs/>
        </w:rPr>
        <w:t xml:space="preserve"> training</w:t>
      </w:r>
      <w:r>
        <w:t xml:space="preserve"> dan 20% </w:t>
      </w:r>
      <w:r w:rsidRPr="00580EA9">
        <w:t>data</w:t>
      </w:r>
      <w:r w:rsidRPr="005F66CB">
        <w:rPr>
          <w:i/>
          <w:iCs/>
        </w:rPr>
        <w:t xml:space="preserve"> testing</w:t>
      </w:r>
      <w:r>
        <w:t xml:space="preserve">, 70% </w:t>
      </w:r>
      <w:r w:rsidRPr="00580EA9">
        <w:t>data</w:t>
      </w:r>
      <w:r w:rsidRPr="005F66CB">
        <w:rPr>
          <w:i/>
          <w:iCs/>
        </w:rPr>
        <w:t xml:space="preserve"> training</w:t>
      </w:r>
      <w:r>
        <w:t xml:space="preserve"> dan 30% </w:t>
      </w:r>
      <w:r w:rsidRPr="00580EA9">
        <w:t>data</w:t>
      </w:r>
      <w:r w:rsidRPr="005F66CB">
        <w:rPr>
          <w:i/>
          <w:iCs/>
        </w:rPr>
        <w:t xml:space="preserve"> testing</w:t>
      </w:r>
      <w:r>
        <w:t xml:space="preserve">, 60% </w:t>
      </w:r>
      <w:r w:rsidRPr="00580EA9">
        <w:t>data</w:t>
      </w:r>
      <w:r w:rsidRPr="005F66CB">
        <w:rPr>
          <w:i/>
          <w:iCs/>
        </w:rPr>
        <w:t xml:space="preserve"> training</w:t>
      </w:r>
      <w:r>
        <w:t xml:space="preserve"> dan 40% </w:t>
      </w:r>
      <w:r w:rsidRPr="00580EA9">
        <w:t>data</w:t>
      </w:r>
      <w:r w:rsidRPr="005F66CB">
        <w:rPr>
          <w:i/>
          <w:iCs/>
        </w:rPr>
        <w:t xml:space="preserve"> testing</w:t>
      </w:r>
      <w:r>
        <w:t>.</w:t>
      </w:r>
    </w:p>
    <w:p w14:paraId="3847BAAE" w14:textId="77777777" w:rsidR="00F278E7" w:rsidRDefault="00F278E7" w:rsidP="00F278E7">
      <w:pPr>
        <w:pStyle w:val="Body"/>
        <w:ind w:firstLine="0"/>
      </w:pPr>
    </w:p>
    <w:p w14:paraId="32D180B3" w14:textId="2C6BF719" w:rsidR="00F278E7" w:rsidRPr="00F278E7" w:rsidRDefault="00F278E7" w:rsidP="00F278E7">
      <w:pPr>
        <w:pStyle w:val="Caption"/>
        <w:spacing w:line="360" w:lineRule="auto"/>
        <w:rPr>
          <w:iCs w:val="0"/>
          <w:lang w:val="id-ID"/>
        </w:rPr>
      </w:pPr>
      <w:r>
        <w:t>Tabel  3.</w:t>
      </w:r>
      <w:r>
        <w:t>6</w:t>
      </w:r>
      <w:r>
        <w:t xml:space="preserve">. Perbandingan </w:t>
      </w:r>
      <w:r w:rsidRPr="00580EA9">
        <w:rPr>
          <w:i/>
        </w:rPr>
        <w:t>Accuracy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1690"/>
      </w:tblGrid>
      <w:tr w:rsidR="00F278E7" w14:paraId="6CDE00AC" w14:textId="77777777" w:rsidTr="008123C1">
        <w:trPr>
          <w:jc w:val="center"/>
        </w:trPr>
        <w:tc>
          <w:tcPr>
            <w:tcW w:w="3681" w:type="dxa"/>
            <w:gridSpan w:val="2"/>
          </w:tcPr>
          <w:p w14:paraId="2A43248D" w14:textId="457A1B52" w:rsidR="00F278E7" w:rsidRPr="00F278E7" w:rsidRDefault="00F278E7" w:rsidP="008123C1">
            <w:pPr>
              <w:pStyle w:val="TableCategories"/>
              <w:snapToGrid w:val="0"/>
              <w:jc w:val="center"/>
              <w:rPr>
                <w:rFonts w:ascii="Times New Roman" w:hAnsi="Times New Roman"/>
                <w:i/>
                <w:iCs/>
                <w:color w:val="000000"/>
                <w:sz w:val="22"/>
                <w:szCs w:val="22"/>
                <w:lang w:val="en-US"/>
              </w:rPr>
            </w:pPr>
            <w:r w:rsidRPr="00F278E7">
              <w:rPr>
                <w:rFonts w:ascii="Times New Roman" w:hAnsi="Times New Roman"/>
                <w:color w:val="000000"/>
                <w:sz w:val="22"/>
                <w:szCs w:val="22"/>
                <w:lang w:val="en-US"/>
              </w:rPr>
              <w:t xml:space="preserve">k = </w:t>
            </w:r>
            <w:r>
              <w:rPr>
                <w:rFonts w:ascii="Times New Roman" w:hAnsi="Times New Roman"/>
                <w:color w:val="000000"/>
                <w:sz w:val="22"/>
                <w:szCs w:val="22"/>
                <w:lang w:val="en-US"/>
              </w:rPr>
              <w:t>9</w:t>
            </w:r>
          </w:p>
        </w:tc>
      </w:tr>
      <w:tr w:rsidR="00F278E7" w14:paraId="23419FBA" w14:textId="77777777" w:rsidTr="008123C1">
        <w:trPr>
          <w:jc w:val="center"/>
        </w:trPr>
        <w:tc>
          <w:tcPr>
            <w:tcW w:w="1991" w:type="dxa"/>
          </w:tcPr>
          <w:p w14:paraId="1BCCC351" w14:textId="77777777" w:rsidR="00F278E7" w:rsidRPr="00F278E7" w:rsidRDefault="00F278E7" w:rsidP="008123C1">
            <w:pPr>
              <w:pStyle w:val="TableCaption"/>
              <w:snapToGrid w:val="0"/>
              <w:rPr>
                <w:i/>
                <w:iCs w:val="0"/>
                <w:color w:val="000000"/>
                <w:szCs w:val="22"/>
              </w:rPr>
            </w:pPr>
            <w:r w:rsidRPr="00F278E7">
              <w:rPr>
                <w:color w:val="000000"/>
                <w:szCs w:val="22"/>
              </w:rPr>
              <w:t xml:space="preserve">Data </w:t>
            </w:r>
            <w:r w:rsidRPr="00F278E7">
              <w:rPr>
                <w:i/>
                <w:color w:val="000000"/>
                <w:szCs w:val="22"/>
              </w:rPr>
              <w:t>Split</w:t>
            </w:r>
          </w:p>
        </w:tc>
        <w:tc>
          <w:tcPr>
            <w:tcW w:w="1690" w:type="dxa"/>
          </w:tcPr>
          <w:p w14:paraId="196DC595" w14:textId="77777777" w:rsidR="00F278E7" w:rsidRPr="00F278E7" w:rsidRDefault="00F278E7" w:rsidP="008123C1">
            <w:pPr>
              <w:pStyle w:val="TableCaption"/>
              <w:snapToGrid w:val="0"/>
              <w:rPr>
                <w:i/>
                <w:iCs w:val="0"/>
                <w:color w:val="000000"/>
                <w:szCs w:val="22"/>
              </w:rPr>
            </w:pPr>
            <w:r w:rsidRPr="00F278E7">
              <w:rPr>
                <w:i/>
                <w:color w:val="000000"/>
                <w:szCs w:val="22"/>
              </w:rPr>
              <w:t>Accuracy</w:t>
            </w:r>
          </w:p>
        </w:tc>
      </w:tr>
      <w:tr w:rsidR="00F278E7" w14:paraId="0AC111E5" w14:textId="77777777" w:rsidTr="008123C1">
        <w:trPr>
          <w:jc w:val="center"/>
        </w:trPr>
        <w:tc>
          <w:tcPr>
            <w:tcW w:w="1991" w:type="dxa"/>
          </w:tcPr>
          <w:p w14:paraId="279957B2" w14:textId="77777777" w:rsidR="00F278E7" w:rsidRPr="00F278E7" w:rsidRDefault="00F278E7" w:rsidP="008123C1">
            <w:pPr>
              <w:pStyle w:val="TableCaption"/>
              <w:snapToGrid w:val="0"/>
              <w:rPr>
                <w:color w:val="000000"/>
                <w:szCs w:val="22"/>
                <w:lang w:val="id-ID"/>
              </w:rPr>
            </w:pPr>
            <w:r w:rsidRPr="00F278E7">
              <w:rPr>
                <w:szCs w:val="22"/>
              </w:rPr>
              <w:t>80-20</w:t>
            </w:r>
          </w:p>
        </w:tc>
        <w:tc>
          <w:tcPr>
            <w:tcW w:w="1690" w:type="dxa"/>
          </w:tcPr>
          <w:p w14:paraId="40C61930" w14:textId="3D10D918" w:rsidR="00F278E7" w:rsidRPr="00F278E7" w:rsidRDefault="00F278E7" w:rsidP="008123C1">
            <w:pPr>
              <w:pStyle w:val="TableCaption"/>
              <w:snapToGrid w:val="0"/>
              <w:rPr>
                <w:color w:val="000000"/>
                <w:szCs w:val="22"/>
                <w:lang w:val="id-ID"/>
              </w:rPr>
            </w:pPr>
            <w:r>
              <w:rPr>
                <w:szCs w:val="22"/>
              </w:rPr>
              <w:t>85</w:t>
            </w:r>
            <w:r w:rsidRPr="00F278E7">
              <w:rPr>
                <w:szCs w:val="22"/>
              </w:rPr>
              <w:t>.</w:t>
            </w:r>
            <w:r>
              <w:rPr>
                <w:szCs w:val="22"/>
              </w:rPr>
              <w:t>5</w:t>
            </w:r>
            <w:r w:rsidRPr="00F278E7">
              <w:rPr>
                <w:szCs w:val="22"/>
              </w:rPr>
              <w:t>0%</w:t>
            </w:r>
          </w:p>
        </w:tc>
      </w:tr>
      <w:tr w:rsidR="00F278E7" w14:paraId="62732E0E" w14:textId="77777777" w:rsidTr="008123C1">
        <w:trPr>
          <w:jc w:val="center"/>
        </w:trPr>
        <w:tc>
          <w:tcPr>
            <w:tcW w:w="1991" w:type="dxa"/>
          </w:tcPr>
          <w:p w14:paraId="2BD82E4C" w14:textId="77777777" w:rsidR="00F278E7" w:rsidRPr="00F278E7" w:rsidRDefault="00F278E7" w:rsidP="008123C1">
            <w:pPr>
              <w:pStyle w:val="TableCaption"/>
              <w:snapToGrid w:val="0"/>
              <w:rPr>
                <w:color w:val="000000"/>
                <w:szCs w:val="22"/>
                <w:lang w:val="id-ID"/>
              </w:rPr>
            </w:pPr>
            <w:r w:rsidRPr="00F278E7">
              <w:rPr>
                <w:szCs w:val="22"/>
              </w:rPr>
              <w:t>70-30</w:t>
            </w:r>
          </w:p>
        </w:tc>
        <w:tc>
          <w:tcPr>
            <w:tcW w:w="1690" w:type="dxa"/>
          </w:tcPr>
          <w:p w14:paraId="1F74E49D" w14:textId="7E55D010" w:rsidR="00F278E7" w:rsidRPr="00F278E7" w:rsidRDefault="00F278E7" w:rsidP="008123C1">
            <w:pPr>
              <w:pStyle w:val="TableCaption"/>
              <w:snapToGrid w:val="0"/>
              <w:rPr>
                <w:color w:val="000000"/>
                <w:szCs w:val="22"/>
                <w:lang w:val="id-ID"/>
              </w:rPr>
            </w:pPr>
            <w:r w:rsidRPr="00F278E7">
              <w:rPr>
                <w:szCs w:val="22"/>
              </w:rPr>
              <w:t>7</w:t>
            </w:r>
            <w:r>
              <w:rPr>
                <w:szCs w:val="22"/>
              </w:rPr>
              <w:t>0</w:t>
            </w:r>
            <w:r w:rsidRPr="00F278E7">
              <w:rPr>
                <w:szCs w:val="22"/>
              </w:rPr>
              <w:t>.</w:t>
            </w:r>
            <w:r>
              <w:rPr>
                <w:szCs w:val="22"/>
              </w:rPr>
              <w:t>33</w:t>
            </w:r>
            <w:r w:rsidRPr="00F278E7">
              <w:rPr>
                <w:szCs w:val="22"/>
              </w:rPr>
              <w:t>%</w:t>
            </w:r>
          </w:p>
        </w:tc>
      </w:tr>
      <w:tr w:rsidR="00F278E7" w14:paraId="2C3BC1AD" w14:textId="77777777" w:rsidTr="008123C1">
        <w:trPr>
          <w:jc w:val="center"/>
        </w:trPr>
        <w:tc>
          <w:tcPr>
            <w:tcW w:w="1991" w:type="dxa"/>
          </w:tcPr>
          <w:p w14:paraId="77BAB2D0" w14:textId="77777777" w:rsidR="00F278E7" w:rsidRPr="00F278E7" w:rsidRDefault="00F278E7" w:rsidP="008123C1">
            <w:pPr>
              <w:pStyle w:val="TableCaption"/>
              <w:snapToGrid w:val="0"/>
              <w:rPr>
                <w:color w:val="000000"/>
                <w:szCs w:val="22"/>
                <w:lang w:val="id-ID"/>
              </w:rPr>
            </w:pPr>
            <w:r w:rsidRPr="00F278E7">
              <w:rPr>
                <w:szCs w:val="22"/>
              </w:rPr>
              <w:t>60-40</w:t>
            </w:r>
          </w:p>
        </w:tc>
        <w:tc>
          <w:tcPr>
            <w:tcW w:w="1690" w:type="dxa"/>
          </w:tcPr>
          <w:p w14:paraId="506ACCB3" w14:textId="14F3B75B" w:rsidR="00F278E7" w:rsidRPr="00F278E7" w:rsidRDefault="00F278E7" w:rsidP="008123C1">
            <w:pPr>
              <w:pStyle w:val="TableCaption"/>
              <w:snapToGrid w:val="0"/>
              <w:rPr>
                <w:color w:val="000000"/>
                <w:szCs w:val="22"/>
                <w:lang w:val="id-ID"/>
              </w:rPr>
            </w:pPr>
            <w:r w:rsidRPr="00F278E7">
              <w:rPr>
                <w:szCs w:val="22"/>
              </w:rPr>
              <w:t>6</w:t>
            </w:r>
            <w:r>
              <w:rPr>
                <w:szCs w:val="22"/>
              </w:rPr>
              <w:t>0</w:t>
            </w:r>
            <w:r w:rsidRPr="00F278E7">
              <w:rPr>
                <w:szCs w:val="22"/>
              </w:rPr>
              <w:t>.</w:t>
            </w:r>
            <w:r>
              <w:rPr>
                <w:szCs w:val="22"/>
              </w:rPr>
              <w:t>50</w:t>
            </w:r>
            <w:r w:rsidRPr="00F278E7">
              <w:rPr>
                <w:szCs w:val="22"/>
              </w:rPr>
              <w:t>%</w:t>
            </w:r>
          </w:p>
        </w:tc>
      </w:tr>
    </w:tbl>
    <w:p w14:paraId="5C6B5D1D" w14:textId="6BCFD5B4" w:rsidR="00F278E7" w:rsidRDefault="00F278E7" w:rsidP="005A4497">
      <w:pPr>
        <w:pStyle w:val="Body"/>
        <w:ind w:firstLine="0"/>
      </w:pPr>
    </w:p>
    <w:p w14:paraId="1F464757" w14:textId="5A76FADB" w:rsidR="00DD4BE0" w:rsidRPr="005A4497" w:rsidRDefault="00DD4BE0" w:rsidP="00DD4BE0">
      <w:pPr>
        <w:pStyle w:val="Body"/>
        <w:ind w:firstLine="720"/>
      </w:pPr>
      <w:r w:rsidRPr="00DD4BE0">
        <w:t xml:space="preserve">Akurasi terbaik dari tabel di atas adalah skenario dengan data </w:t>
      </w:r>
      <w:r w:rsidRPr="00DD4BE0">
        <w:rPr>
          <w:i/>
          <w:iCs/>
        </w:rPr>
        <w:t>split</w:t>
      </w:r>
      <w:r w:rsidRPr="00DD4BE0">
        <w:t xml:space="preserve"> 80% data </w:t>
      </w:r>
      <w:r w:rsidRPr="00DD4BE0">
        <w:rPr>
          <w:i/>
          <w:iCs/>
        </w:rPr>
        <w:t>training</w:t>
      </w:r>
      <w:r w:rsidRPr="00DD4BE0">
        <w:t xml:space="preserve"> dan 20% data </w:t>
      </w:r>
      <w:r w:rsidRPr="00580EA9">
        <w:rPr>
          <w:i/>
          <w:iCs/>
        </w:rPr>
        <w:t>testing</w:t>
      </w:r>
      <w:r w:rsidRPr="00DD4BE0">
        <w:t xml:space="preserve"> dan jumlah k = 3, k = 5. Dengan demikian dapat dianalisa jika semakin banyak data </w:t>
      </w:r>
      <w:r w:rsidRPr="00580EA9">
        <w:rPr>
          <w:i/>
          <w:iCs/>
        </w:rPr>
        <w:t>training</w:t>
      </w:r>
      <w:r w:rsidRPr="00DD4BE0">
        <w:t xml:space="preserve"> yang digunakan maka hasil akurasi yang didapatkan akan semakin tinggi, namun untuk penentuan k tidak menentukan akurasi karena belum mencoba untuk k lainnya.</w:t>
      </w:r>
    </w:p>
    <w:p w14:paraId="58CB4B8B" w14:textId="77777777" w:rsidR="00EB65C1" w:rsidRDefault="00EB65C1" w:rsidP="004156D6">
      <w:pPr>
        <w:pStyle w:val="Heading2"/>
        <w:numPr>
          <w:ilvl w:val="0"/>
          <w:numId w:val="41"/>
        </w:numPr>
        <w:ind w:left="207" w:hanging="207"/>
      </w:pPr>
      <w:r w:rsidRPr="00EB65C1">
        <w:t xml:space="preserve">Kesimpulan </w:t>
      </w:r>
    </w:p>
    <w:p w14:paraId="3B8DF23D" w14:textId="7D3ECB7E" w:rsidR="00FD4749" w:rsidRPr="00FD4749" w:rsidRDefault="00CD4DE0" w:rsidP="004156D6">
      <w:pPr>
        <w:pStyle w:val="Body"/>
      </w:pPr>
      <w:r w:rsidRPr="00CD4DE0">
        <w:t xml:space="preserve">Pada pengujian skenario dalam proses klasifikasi semakin banyak data </w:t>
      </w:r>
      <w:r w:rsidRPr="00CD4DE0">
        <w:rPr>
          <w:i/>
          <w:iCs/>
        </w:rPr>
        <w:t>training</w:t>
      </w:r>
      <w:r w:rsidRPr="00CD4DE0">
        <w:t xml:space="preserve"> yang digunakan maka akurasi yang didapat akan semakin bagus karena banyak proses data </w:t>
      </w:r>
      <w:r w:rsidRPr="00CD4DE0">
        <w:rPr>
          <w:i/>
          <w:iCs/>
        </w:rPr>
        <w:t>training</w:t>
      </w:r>
      <w:r w:rsidRPr="00CD4DE0">
        <w:t xml:space="preserve">. Nilai k yang besar akan memperbesar jumlah kebenaran pada proses klasifikasi, dan setiap skenario pengguna </w:t>
      </w:r>
      <w:r w:rsidRPr="00CD4DE0">
        <w:rPr>
          <w:i/>
          <w:iCs/>
        </w:rPr>
        <w:t>twitter</w:t>
      </w:r>
      <w:r w:rsidRPr="00CD4DE0">
        <w:t xml:space="preserve"> lebih banyak berpendapat bahwa berita vaksinasi di Indonesia untuk saat ini masih tergolong bagus dengan menggunakan algoritma </w:t>
      </w:r>
      <w:r w:rsidRPr="00CD4DE0">
        <w:rPr>
          <w:i/>
          <w:iCs/>
        </w:rPr>
        <w:t>K-Nearest Neighbor</w:t>
      </w:r>
      <w:r w:rsidRPr="00CD4DE0">
        <w:t xml:space="preserve"> atau KNN.</w:t>
      </w:r>
    </w:p>
    <w:p w14:paraId="4F92E800" w14:textId="77777777" w:rsidR="00AA2BFE" w:rsidRDefault="00AA2BFE" w:rsidP="004156D6">
      <w:pPr>
        <w:pStyle w:val="Heading2"/>
        <w:numPr>
          <w:ilvl w:val="0"/>
          <w:numId w:val="41"/>
        </w:numPr>
        <w:ind w:left="207" w:hanging="207"/>
      </w:pPr>
      <w:r>
        <w:t>Saran</w:t>
      </w:r>
    </w:p>
    <w:p w14:paraId="51DB19AC" w14:textId="7D5A5007" w:rsidR="00AA2BFE" w:rsidRDefault="00CD4DE0" w:rsidP="004156D6">
      <w:pPr>
        <w:pStyle w:val="Body"/>
      </w:pPr>
      <w:r>
        <w:t xml:space="preserve">Pada penelitian selanjutnya diharapkan peneliti lebih mengacu dan memperoleh dari beberapa bagian besar data </w:t>
      </w:r>
      <w:r>
        <w:rPr>
          <w:i/>
          <w:iCs/>
        </w:rPr>
        <w:t>testing</w:t>
      </w:r>
      <w:r>
        <w:t xml:space="preserve"> yang</w:t>
      </w:r>
      <w:r w:rsidR="00FB459C">
        <w:t xml:space="preserve"> lebih banyak dengan studi kasus yang berbeda</w:t>
      </w:r>
      <w:r w:rsidR="00FD4749" w:rsidRPr="00FD4749">
        <w:t>.</w:t>
      </w:r>
    </w:p>
    <w:p w14:paraId="5D74B4DF" w14:textId="77777777" w:rsidR="00EB65C1" w:rsidRDefault="00EB65C1" w:rsidP="004156D6">
      <w:pPr>
        <w:pStyle w:val="Heading2"/>
      </w:pPr>
      <w:r>
        <w:t>Daftar Pustaka</w:t>
      </w:r>
    </w:p>
    <w:p w14:paraId="4784E2BC" w14:textId="77777777" w:rsidR="00FB459C" w:rsidRPr="00FB459C" w:rsidRDefault="00FB459C" w:rsidP="00FB459C">
      <w:pPr>
        <w:pStyle w:val="Rujukan"/>
        <w:numPr>
          <w:ilvl w:val="0"/>
          <w:numId w:val="53"/>
        </w:numPr>
        <w:ind w:left="426" w:hanging="426"/>
        <w:rPr>
          <w:sz w:val="22"/>
          <w:lang w:val="id-ID"/>
        </w:rPr>
      </w:pPr>
      <w:r w:rsidRPr="00FB459C">
        <w:rPr>
          <w:sz w:val="22"/>
        </w:rPr>
        <w:t>Sesilia Novita R, Prihastuti Harsani, and Arie Qur’ania, “</w:t>
      </w:r>
      <w:r w:rsidRPr="00461DB9">
        <w:rPr>
          <w:i/>
          <w:iCs/>
          <w:sz w:val="22"/>
        </w:rPr>
        <w:t>Penerapan K-Nearest Neighbor (KNN) Untuk Klasifikasi Anggrek Berdasarkan Karakter Morfologi Daun Dan Bunga</w:t>
      </w:r>
      <w:r w:rsidRPr="00FB459C">
        <w:rPr>
          <w:sz w:val="22"/>
        </w:rPr>
        <w:t xml:space="preserve">”, </w:t>
      </w:r>
      <w:r w:rsidRPr="00FB459C">
        <w:rPr>
          <w:i/>
          <w:iCs/>
          <w:sz w:val="22"/>
        </w:rPr>
        <w:t>KOMPUTASI</w:t>
      </w:r>
      <w:r w:rsidRPr="00FB459C">
        <w:rPr>
          <w:sz w:val="22"/>
        </w:rPr>
        <w:t>, vol. 15, no. 1, Januari 2018, pp. 118-125.</w:t>
      </w:r>
      <w:r w:rsidRPr="00FB459C">
        <w:rPr>
          <w:sz w:val="22"/>
          <w:lang w:val="id-ID"/>
        </w:rPr>
        <w:t xml:space="preserve"> </w:t>
      </w:r>
    </w:p>
    <w:p w14:paraId="4FFB1C8A" w14:textId="4127BD37" w:rsidR="00FB459C" w:rsidRPr="00FB459C" w:rsidRDefault="00FB459C" w:rsidP="00FB459C">
      <w:pPr>
        <w:pStyle w:val="Rujukan"/>
        <w:ind w:left="426" w:firstLine="0"/>
        <w:rPr>
          <w:sz w:val="22"/>
        </w:rPr>
      </w:pPr>
      <w:r w:rsidRPr="00FB459C">
        <w:rPr>
          <w:sz w:val="22"/>
        </w:rPr>
        <w:t>https://journal.unpak.ac.id/index.php/komputasi/article/view/1267/1074</w:t>
      </w:r>
    </w:p>
    <w:p w14:paraId="1B34660F" w14:textId="77777777" w:rsidR="00FB459C" w:rsidRPr="00FB459C" w:rsidRDefault="00FB459C" w:rsidP="00FB459C">
      <w:pPr>
        <w:pStyle w:val="Rujukan"/>
        <w:ind w:left="426" w:hanging="426"/>
        <w:rPr>
          <w:sz w:val="22"/>
        </w:rPr>
      </w:pPr>
    </w:p>
    <w:p w14:paraId="6F82B697" w14:textId="77777777" w:rsidR="00FB459C" w:rsidRPr="00FB459C" w:rsidRDefault="00FB459C" w:rsidP="00FB459C">
      <w:pPr>
        <w:pStyle w:val="Rujukan"/>
        <w:numPr>
          <w:ilvl w:val="0"/>
          <w:numId w:val="53"/>
        </w:numPr>
        <w:ind w:left="426" w:hanging="426"/>
        <w:rPr>
          <w:sz w:val="22"/>
          <w:lang w:val="id-ID"/>
        </w:rPr>
      </w:pPr>
      <w:r w:rsidRPr="00FB459C">
        <w:rPr>
          <w:sz w:val="22"/>
        </w:rPr>
        <w:t>Chandra Arief Rahardja, Try Juardi, and Halim Agung, “</w:t>
      </w:r>
      <w:r w:rsidRPr="00461DB9">
        <w:rPr>
          <w:i/>
          <w:iCs/>
          <w:sz w:val="22"/>
        </w:rPr>
        <w:t>Implementasi Algoritma K-Nearest Neighbor Pada Website Rekomendasi Laptop</w:t>
      </w:r>
      <w:r w:rsidRPr="00FB459C">
        <w:rPr>
          <w:sz w:val="22"/>
        </w:rPr>
        <w:t xml:space="preserve">”, </w:t>
      </w:r>
      <w:r w:rsidRPr="00FB459C">
        <w:rPr>
          <w:i/>
          <w:iCs/>
          <w:sz w:val="22"/>
        </w:rPr>
        <w:t>JURNAL BUANA INFORMATIKA</w:t>
      </w:r>
      <w:r w:rsidRPr="00FB459C">
        <w:rPr>
          <w:sz w:val="22"/>
        </w:rPr>
        <w:t>, vol. 10, no. 1 (2019)</w:t>
      </w:r>
    </w:p>
    <w:p w14:paraId="04A3C49B" w14:textId="148ECEE1" w:rsidR="00FB459C" w:rsidRPr="00FB459C" w:rsidRDefault="00FB459C" w:rsidP="00FB459C">
      <w:pPr>
        <w:pStyle w:val="Rujukan"/>
        <w:ind w:left="426" w:firstLine="0"/>
        <w:rPr>
          <w:sz w:val="22"/>
        </w:rPr>
      </w:pPr>
      <w:r w:rsidRPr="00FB459C">
        <w:rPr>
          <w:sz w:val="22"/>
        </w:rPr>
        <w:t>https://ojs.uajy.ac.id/index.php/jbi/article/view/1847/1352</w:t>
      </w:r>
    </w:p>
    <w:p w14:paraId="77A02B89" w14:textId="77777777" w:rsidR="00FB459C" w:rsidRPr="00FB459C" w:rsidRDefault="00FB459C" w:rsidP="00FB459C">
      <w:pPr>
        <w:pStyle w:val="Rujukan"/>
        <w:ind w:left="426" w:hanging="426"/>
        <w:rPr>
          <w:sz w:val="22"/>
        </w:rPr>
      </w:pPr>
    </w:p>
    <w:p w14:paraId="19BA2AA1" w14:textId="77777777" w:rsidR="00FB459C" w:rsidRPr="00FB459C" w:rsidRDefault="00FB459C" w:rsidP="00FB459C">
      <w:pPr>
        <w:pStyle w:val="Rujukan"/>
        <w:numPr>
          <w:ilvl w:val="0"/>
          <w:numId w:val="53"/>
        </w:numPr>
        <w:ind w:left="426" w:hanging="426"/>
        <w:rPr>
          <w:sz w:val="22"/>
          <w:lang w:val="id-ID"/>
        </w:rPr>
      </w:pPr>
      <w:r w:rsidRPr="00FB459C">
        <w:rPr>
          <w:sz w:val="22"/>
        </w:rPr>
        <w:t>Ni Luh Gede Pivin Suwirmayanti, “</w:t>
      </w:r>
      <w:r w:rsidRPr="00461DB9">
        <w:rPr>
          <w:i/>
          <w:iCs/>
          <w:sz w:val="22"/>
        </w:rPr>
        <w:t>Penerapan Metode K-Nearest Neighbor Untuk Sistem Rekomendasi Pemilihan Mobil</w:t>
      </w:r>
      <w:r w:rsidRPr="00FB459C">
        <w:rPr>
          <w:sz w:val="22"/>
        </w:rPr>
        <w:t xml:space="preserve">”, </w:t>
      </w:r>
      <w:r w:rsidRPr="00FB459C">
        <w:rPr>
          <w:i/>
          <w:iCs/>
          <w:sz w:val="22"/>
        </w:rPr>
        <w:t>Techno.COM</w:t>
      </w:r>
      <w:r w:rsidRPr="00FB459C">
        <w:rPr>
          <w:sz w:val="22"/>
        </w:rPr>
        <w:t>, vol. 16, no. 2, Mei 2017 : 120-131.</w:t>
      </w:r>
    </w:p>
    <w:p w14:paraId="16021E6F" w14:textId="23712800" w:rsidR="00FB459C" w:rsidRPr="00FB459C" w:rsidRDefault="00FB459C" w:rsidP="00FB459C">
      <w:pPr>
        <w:pStyle w:val="Rujukan"/>
        <w:ind w:left="426" w:firstLine="0"/>
        <w:rPr>
          <w:sz w:val="22"/>
        </w:rPr>
      </w:pPr>
      <w:r w:rsidRPr="00FB459C">
        <w:rPr>
          <w:sz w:val="22"/>
        </w:rPr>
        <w:t>https://core.ac.uk/download/pdf/289792396.pdf</w:t>
      </w:r>
    </w:p>
    <w:p w14:paraId="43F2DD87" w14:textId="77777777" w:rsidR="00FB459C" w:rsidRPr="00FB459C" w:rsidRDefault="00FB459C" w:rsidP="00FB459C">
      <w:pPr>
        <w:pStyle w:val="Rujukan"/>
        <w:ind w:left="426" w:hanging="426"/>
        <w:rPr>
          <w:sz w:val="22"/>
        </w:rPr>
      </w:pPr>
    </w:p>
    <w:p w14:paraId="6A5647C9" w14:textId="77777777" w:rsidR="00FB459C" w:rsidRPr="00FB459C" w:rsidRDefault="00FB459C" w:rsidP="00FB459C">
      <w:pPr>
        <w:pStyle w:val="Rujukan"/>
        <w:numPr>
          <w:ilvl w:val="0"/>
          <w:numId w:val="53"/>
        </w:numPr>
        <w:ind w:left="426" w:hanging="426"/>
        <w:rPr>
          <w:sz w:val="22"/>
          <w:lang w:val="id-ID"/>
        </w:rPr>
      </w:pPr>
      <w:r w:rsidRPr="00FB459C">
        <w:rPr>
          <w:sz w:val="22"/>
        </w:rPr>
        <w:t>Agus Panoto, Yustina Retno Wahyu Utami, and Wawan Laksito YS, “</w:t>
      </w:r>
      <w:r w:rsidRPr="00461DB9">
        <w:rPr>
          <w:i/>
          <w:iCs/>
          <w:sz w:val="22"/>
        </w:rPr>
        <w:t>Penerapan Metode K-Nearest Neighbor Untuk Prediksi Kelulusan Mahasiswa Pada STMIK Sinar Nusantara Surakarta</w:t>
      </w:r>
      <w:r w:rsidRPr="00FB459C">
        <w:rPr>
          <w:sz w:val="22"/>
        </w:rPr>
        <w:t xml:space="preserve">”, </w:t>
      </w:r>
    </w:p>
    <w:p w14:paraId="0B0CE475" w14:textId="0860C0FA" w:rsidR="00FB459C" w:rsidRPr="00FB459C" w:rsidRDefault="00FB459C" w:rsidP="00FB459C">
      <w:pPr>
        <w:pStyle w:val="Rujukan"/>
        <w:ind w:left="426" w:firstLine="0"/>
        <w:rPr>
          <w:sz w:val="22"/>
        </w:rPr>
      </w:pPr>
      <w:r w:rsidRPr="00FB459C">
        <w:rPr>
          <w:sz w:val="22"/>
        </w:rPr>
        <w:t>https://p3m.sinus.ac.id/jurnal/index.php/TIKomSiN/article/viewFile/284/256</w:t>
      </w:r>
    </w:p>
    <w:p w14:paraId="6DFDE5D0" w14:textId="77777777" w:rsidR="00FB459C" w:rsidRPr="00FB459C" w:rsidRDefault="00FB459C" w:rsidP="00FB459C">
      <w:pPr>
        <w:pStyle w:val="Rujukan"/>
        <w:ind w:left="426" w:hanging="426"/>
        <w:rPr>
          <w:sz w:val="22"/>
        </w:rPr>
      </w:pPr>
    </w:p>
    <w:p w14:paraId="08A50857" w14:textId="77777777" w:rsidR="00FB459C" w:rsidRPr="00FB459C" w:rsidRDefault="00FB459C" w:rsidP="00FB459C">
      <w:pPr>
        <w:pStyle w:val="Rujukan"/>
        <w:numPr>
          <w:ilvl w:val="0"/>
          <w:numId w:val="53"/>
        </w:numPr>
        <w:ind w:left="426" w:hanging="426"/>
        <w:rPr>
          <w:sz w:val="22"/>
          <w:lang w:val="id-ID"/>
        </w:rPr>
      </w:pPr>
      <w:r w:rsidRPr="00FB459C">
        <w:rPr>
          <w:sz w:val="22"/>
        </w:rPr>
        <w:t>Mus Mulyadi Baharuddin, Huzain Azis, and Tasrif Hasanuddin, “</w:t>
      </w:r>
      <w:r w:rsidRPr="00461DB9">
        <w:rPr>
          <w:i/>
          <w:iCs/>
          <w:sz w:val="22"/>
        </w:rPr>
        <w:t>Analisis Performa Metode K-Nearest Neighbor Untuk Identifikasi Jenis Kaca</w:t>
      </w:r>
      <w:r w:rsidRPr="00FB459C">
        <w:rPr>
          <w:sz w:val="22"/>
        </w:rPr>
        <w:t xml:space="preserve">”, </w:t>
      </w:r>
      <w:r w:rsidRPr="00FB459C">
        <w:rPr>
          <w:i/>
          <w:iCs/>
          <w:sz w:val="22"/>
        </w:rPr>
        <w:t>ILKOM Jurnal Ilmiah</w:t>
      </w:r>
      <w:r w:rsidRPr="00FB459C">
        <w:rPr>
          <w:sz w:val="22"/>
        </w:rPr>
        <w:t>, vol. 11, no. 3 (2019).</w:t>
      </w:r>
    </w:p>
    <w:p w14:paraId="3E3DAF0C" w14:textId="3227218E" w:rsidR="00FB459C" w:rsidRPr="00FB459C" w:rsidRDefault="00FB459C" w:rsidP="00FB459C">
      <w:pPr>
        <w:pStyle w:val="Rujukan"/>
        <w:ind w:left="426" w:firstLine="0"/>
        <w:rPr>
          <w:sz w:val="22"/>
        </w:rPr>
      </w:pPr>
      <w:r w:rsidRPr="00FB459C">
        <w:rPr>
          <w:sz w:val="22"/>
        </w:rPr>
        <w:t>https://doi.org/10.33096/ilkom.v11i3.489.269-274</w:t>
      </w:r>
    </w:p>
    <w:p w14:paraId="1BA2DE0F" w14:textId="77777777" w:rsidR="00FB459C" w:rsidRPr="00FB459C" w:rsidRDefault="00FB459C" w:rsidP="00FB459C">
      <w:pPr>
        <w:pStyle w:val="Rujukan"/>
        <w:ind w:left="426" w:hanging="426"/>
        <w:rPr>
          <w:sz w:val="22"/>
        </w:rPr>
      </w:pPr>
    </w:p>
    <w:p w14:paraId="5F713719" w14:textId="77777777" w:rsidR="00FB459C" w:rsidRPr="00FB459C" w:rsidRDefault="00FB459C" w:rsidP="00FB459C">
      <w:pPr>
        <w:pStyle w:val="Rujukan"/>
        <w:numPr>
          <w:ilvl w:val="0"/>
          <w:numId w:val="53"/>
        </w:numPr>
        <w:ind w:left="426" w:hanging="426"/>
        <w:rPr>
          <w:sz w:val="22"/>
          <w:lang w:val="id-ID"/>
        </w:rPr>
      </w:pPr>
      <w:r w:rsidRPr="00FB459C">
        <w:rPr>
          <w:sz w:val="22"/>
        </w:rPr>
        <w:t>Yahya and Winda Puspita Hidayanti, “</w:t>
      </w:r>
      <w:r w:rsidRPr="00461DB9">
        <w:rPr>
          <w:i/>
          <w:iCs/>
          <w:sz w:val="22"/>
        </w:rPr>
        <w:t xml:space="preserve">Penerapan Algoritma K-Nearest Neighbor Untuk Klasifikasi Efektivitas </w:t>
      </w:r>
      <w:r w:rsidRPr="00461DB9">
        <w:rPr>
          <w:i/>
          <w:iCs/>
          <w:sz w:val="22"/>
        </w:rPr>
        <w:lastRenderedPageBreak/>
        <w:t>Penjualan Vape (Rokok Elektrik) pada ‘Lombok Vape On’</w:t>
      </w:r>
      <w:r w:rsidRPr="00FB459C">
        <w:rPr>
          <w:sz w:val="22"/>
        </w:rPr>
        <w:t xml:space="preserve">”, </w:t>
      </w:r>
      <w:r w:rsidRPr="00FB459C">
        <w:rPr>
          <w:i/>
          <w:iCs/>
          <w:sz w:val="22"/>
        </w:rPr>
        <w:t>INFOTEK,</w:t>
      </w:r>
      <w:r w:rsidRPr="00FB459C">
        <w:rPr>
          <w:sz w:val="22"/>
        </w:rPr>
        <w:t xml:space="preserve"> vol. 3, no. 2, Juli 2020, hal. 104-114.</w:t>
      </w:r>
    </w:p>
    <w:p w14:paraId="155BAED3" w14:textId="6A28E826" w:rsidR="00FB459C" w:rsidRPr="00FB459C" w:rsidRDefault="00FB459C" w:rsidP="00FB459C">
      <w:pPr>
        <w:pStyle w:val="Rujukan"/>
        <w:ind w:left="426" w:firstLine="0"/>
        <w:rPr>
          <w:sz w:val="22"/>
        </w:rPr>
      </w:pPr>
      <w:r w:rsidRPr="00FB459C">
        <w:rPr>
          <w:sz w:val="22"/>
        </w:rPr>
        <w:t>https://dx.doi.org/10.29408/jit.v3i2.2279</w:t>
      </w:r>
    </w:p>
    <w:p w14:paraId="19D173E3" w14:textId="77777777" w:rsidR="00FB459C" w:rsidRPr="00FB459C" w:rsidRDefault="00FB459C" w:rsidP="00FB459C">
      <w:pPr>
        <w:pStyle w:val="Rujukan"/>
        <w:ind w:left="426" w:hanging="426"/>
        <w:rPr>
          <w:sz w:val="22"/>
        </w:rPr>
      </w:pPr>
    </w:p>
    <w:p w14:paraId="794E87FA" w14:textId="77777777" w:rsidR="00FB459C" w:rsidRPr="00FB459C" w:rsidRDefault="00FB459C" w:rsidP="00FB459C">
      <w:pPr>
        <w:pStyle w:val="Rujukan"/>
        <w:numPr>
          <w:ilvl w:val="0"/>
          <w:numId w:val="53"/>
        </w:numPr>
        <w:ind w:left="426" w:hanging="426"/>
        <w:rPr>
          <w:sz w:val="22"/>
          <w:lang w:val="id-ID"/>
        </w:rPr>
      </w:pPr>
      <w:r w:rsidRPr="00FB459C">
        <w:rPr>
          <w:sz w:val="22"/>
        </w:rPr>
        <w:t>Rama Aji Pangestu, Sabar Rudiarto, Devi Fitrianah, “</w:t>
      </w:r>
      <w:r w:rsidRPr="00461DB9">
        <w:rPr>
          <w:i/>
          <w:iCs/>
          <w:sz w:val="22"/>
        </w:rPr>
        <w:t>Aplikasi Web Berbasis Algoritma K-Nearest Neighbor Untuk Menentukan Klasifikasi Barang. Studi Kaus: Perum Peruri</w:t>
      </w:r>
      <w:r w:rsidRPr="00FB459C">
        <w:rPr>
          <w:sz w:val="22"/>
        </w:rPr>
        <w:t xml:space="preserve">”, </w:t>
      </w:r>
      <w:r w:rsidRPr="00FB459C">
        <w:rPr>
          <w:i/>
          <w:iCs/>
          <w:sz w:val="22"/>
        </w:rPr>
        <w:t>JITKOM</w:t>
      </w:r>
      <w:r w:rsidRPr="00FB459C">
        <w:rPr>
          <w:sz w:val="22"/>
        </w:rPr>
        <w:t>, vol. 2, no. 1, Januari 2018</w:t>
      </w:r>
    </w:p>
    <w:p w14:paraId="54C36BEB" w14:textId="5C849214" w:rsidR="00FB459C" w:rsidRPr="00FB459C" w:rsidRDefault="00FB459C" w:rsidP="00FB459C">
      <w:pPr>
        <w:pStyle w:val="Rujukan"/>
        <w:ind w:left="426" w:firstLine="0"/>
        <w:rPr>
          <w:sz w:val="22"/>
        </w:rPr>
      </w:pPr>
      <w:r w:rsidRPr="00FB459C">
        <w:rPr>
          <w:sz w:val="22"/>
        </w:rPr>
        <w:t>https://publikasi.mercubuana.ac.id/index.php/jitkom/article/view/5184/2357</w:t>
      </w:r>
    </w:p>
    <w:p w14:paraId="176F3DD2" w14:textId="77777777" w:rsidR="00FB459C" w:rsidRPr="00FB459C" w:rsidRDefault="00FB459C" w:rsidP="00FB459C">
      <w:pPr>
        <w:pStyle w:val="Rujukan"/>
        <w:ind w:left="426" w:hanging="426"/>
        <w:rPr>
          <w:sz w:val="22"/>
        </w:rPr>
      </w:pPr>
    </w:p>
    <w:p w14:paraId="680FF800" w14:textId="77777777" w:rsidR="00FB459C" w:rsidRPr="00FB459C" w:rsidRDefault="00FB459C" w:rsidP="00FB459C">
      <w:pPr>
        <w:pStyle w:val="Rujukan"/>
        <w:numPr>
          <w:ilvl w:val="0"/>
          <w:numId w:val="53"/>
        </w:numPr>
        <w:ind w:left="426" w:hanging="426"/>
        <w:rPr>
          <w:sz w:val="22"/>
          <w:lang w:val="id-ID"/>
        </w:rPr>
      </w:pPr>
      <w:r w:rsidRPr="00FB459C">
        <w:rPr>
          <w:sz w:val="22"/>
        </w:rPr>
        <w:t>Muhammad Rivki and Adam Mukharil Bachtiar, “</w:t>
      </w:r>
      <w:r w:rsidRPr="00461DB9">
        <w:rPr>
          <w:i/>
          <w:iCs/>
          <w:sz w:val="22"/>
        </w:rPr>
        <w:t>Implementasi Algoritma K-Nearest Neighbor Dalam Pengklasifikasian Follower Twitter Yang Menggunakan Bahasa Indonesia</w:t>
      </w:r>
      <w:r w:rsidRPr="00FB459C">
        <w:rPr>
          <w:sz w:val="22"/>
        </w:rPr>
        <w:t xml:space="preserve">”, </w:t>
      </w:r>
      <w:r w:rsidRPr="00FB459C">
        <w:rPr>
          <w:i/>
          <w:iCs/>
          <w:sz w:val="22"/>
        </w:rPr>
        <w:t>JURNAL SISTEM INFORMASI</w:t>
      </w:r>
      <w:r w:rsidRPr="00FB459C">
        <w:rPr>
          <w:sz w:val="22"/>
        </w:rPr>
        <w:t xml:space="preserve"> vol. 13, no. 1 (2017) 31-37.</w:t>
      </w:r>
    </w:p>
    <w:p w14:paraId="47AA0BD7" w14:textId="3E1F9B01" w:rsidR="00FB459C" w:rsidRPr="00FB459C" w:rsidRDefault="00FB459C" w:rsidP="00FB459C">
      <w:pPr>
        <w:pStyle w:val="Rujukan"/>
        <w:ind w:left="426" w:firstLine="0"/>
        <w:rPr>
          <w:sz w:val="22"/>
        </w:rPr>
      </w:pPr>
      <w:r w:rsidRPr="00FB459C">
        <w:rPr>
          <w:sz w:val="22"/>
        </w:rPr>
        <w:t>http://dx.doi.org/10.21609/jsi.v13i1.500</w:t>
      </w:r>
    </w:p>
    <w:p w14:paraId="15E889E5" w14:textId="77777777" w:rsidR="00FB459C" w:rsidRPr="00FB459C" w:rsidRDefault="00FB459C" w:rsidP="00FB459C">
      <w:pPr>
        <w:pStyle w:val="Rujukan"/>
        <w:ind w:left="426" w:hanging="426"/>
        <w:rPr>
          <w:sz w:val="22"/>
        </w:rPr>
      </w:pPr>
    </w:p>
    <w:p w14:paraId="619509E6" w14:textId="77777777" w:rsidR="00FB459C" w:rsidRPr="00FB459C" w:rsidRDefault="00FB459C" w:rsidP="00FB459C">
      <w:pPr>
        <w:pStyle w:val="Rujukan"/>
        <w:numPr>
          <w:ilvl w:val="0"/>
          <w:numId w:val="53"/>
        </w:numPr>
        <w:ind w:left="426" w:hanging="426"/>
        <w:rPr>
          <w:sz w:val="22"/>
          <w:lang w:val="id-ID"/>
        </w:rPr>
      </w:pPr>
      <w:r w:rsidRPr="00FB459C">
        <w:rPr>
          <w:sz w:val="22"/>
        </w:rPr>
        <w:t>Ni Luh Ratniasih, “</w:t>
      </w:r>
      <w:r w:rsidRPr="00461DB9">
        <w:rPr>
          <w:i/>
          <w:iCs/>
          <w:sz w:val="22"/>
        </w:rPr>
        <w:t>Penerapan Algoritma K-Nearest Neighbor (K-NN) Untuk Penentuan Mahasiswa Berpotensi Drop Out</w:t>
      </w:r>
      <w:r w:rsidRPr="00FB459C">
        <w:rPr>
          <w:sz w:val="22"/>
        </w:rPr>
        <w:t xml:space="preserve">”, </w:t>
      </w:r>
      <w:r w:rsidRPr="00FB459C">
        <w:rPr>
          <w:i/>
          <w:iCs/>
          <w:sz w:val="22"/>
        </w:rPr>
        <w:t>JuTIK,</w:t>
      </w:r>
      <w:r w:rsidRPr="00FB459C">
        <w:rPr>
          <w:sz w:val="22"/>
        </w:rPr>
        <w:t xml:space="preserve"> vol. 5, no. 3 (2019).</w:t>
      </w:r>
    </w:p>
    <w:p w14:paraId="2DA9B1BE" w14:textId="1D0D7B13" w:rsidR="00FB459C" w:rsidRPr="00FB459C" w:rsidRDefault="00FB459C" w:rsidP="00FB459C">
      <w:pPr>
        <w:pStyle w:val="Rujukan"/>
        <w:ind w:left="426" w:firstLine="0"/>
        <w:rPr>
          <w:sz w:val="22"/>
        </w:rPr>
      </w:pPr>
      <w:r w:rsidRPr="00FB459C">
        <w:rPr>
          <w:sz w:val="22"/>
        </w:rPr>
        <w:t>https://jurnal.undhirabali.ac.id/index.php/jutik/article/view/804/pdf</w:t>
      </w:r>
    </w:p>
    <w:p w14:paraId="4A88F083" w14:textId="77777777" w:rsidR="00FB459C" w:rsidRPr="00FB459C" w:rsidRDefault="00FB459C" w:rsidP="00FB459C">
      <w:pPr>
        <w:pStyle w:val="Rujukan"/>
        <w:ind w:left="426" w:hanging="426"/>
        <w:rPr>
          <w:sz w:val="22"/>
        </w:rPr>
      </w:pPr>
    </w:p>
    <w:p w14:paraId="6214A328" w14:textId="77777777" w:rsidR="00FB459C" w:rsidRPr="00FB459C" w:rsidRDefault="00FB459C" w:rsidP="00FB459C">
      <w:pPr>
        <w:pStyle w:val="Rujukan"/>
        <w:numPr>
          <w:ilvl w:val="0"/>
          <w:numId w:val="53"/>
        </w:numPr>
        <w:ind w:left="426" w:hanging="426"/>
        <w:rPr>
          <w:sz w:val="22"/>
          <w:lang w:val="id-ID"/>
        </w:rPr>
      </w:pPr>
      <w:r w:rsidRPr="00FB459C">
        <w:rPr>
          <w:sz w:val="22"/>
        </w:rPr>
        <w:t>Slamet Wiyono and Taufiq Abidin, “</w:t>
      </w:r>
      <w:r w:rsidRPr="00461DB9">
        <w:rPr>
          <w:i/>
          <w:iCs/>
          <w:sz w:val="22"/>
        </w:rPr>
        <w:t>Implementation Of  K-Nearest Neighbor (KNN) Algorithm To Predict Student’s Prformance</w:t>
      </w:r>
      <w:r w:rsidRPr="00FB459C">
        <w:rPr>
          <w:sz w:val="22"/>
        </w:rPr>
        <w:t xml:space="preserve">”, </w:t>
      </w:r>
      <w:r w:rsidRPr="00FB459C">
        <w:rPr>
          <w:i/>
          <w:iCs/>
          <w:sz w:val="22"/>
        </w:rPr>
        <w:t>SIMETRIS</w:t>
      </w:r>
      <w:r w:rsidRPr="00FB459C">
        <w:rPr>
          <w:sz w:val="22"/>
        </w:rPr>
        <w:t>, vol. 9, no. 2 (2018).</w:t>
      </w:r>
    </w:p>
    <w:p w14:paraId="4C5B12A9" w14:textId="141F1288" w:rsidR="00B55BFE" w:rsidRPr="00461DB9" w:rsidRDefault="00FB459C" w:rsidP="00461DB9">
      <w:pPr>
        <w:pStyle w:val="Rujukan"/>
        <w:ind w:left="426" w:firstLine="0"/>
        <w:rPr>
          <w:rStyle w:val="Hyperlink"/>
          <w:sz w:val="22"/>
          <w:u w:val="none"/>
        </w:rPr>
      </w:pPr>
      <w:r w:rsidRPr="00FB459C">
        <w:rPr>
          <w:sz w:val="22"/>
        </w:rPr>
        <w:t>https://doi.org/10.24176/simet.v9i2.2424</w:t>
      </w:r>
    </w:p>
    <w:sectPr w:rsidR="00B55BFE" w:rsidRPr="00461DB9" w:rsidSect="003E7B24">
      <w:type w:val="continuous"/>
      <w:pgSz w:w="11907" w:h="16840" w:code="9"/>
      <w:pgMar w:top="1701" w:right="1701" w:bottom="1701" w:left="1701" w:header="1021" w:footer="1021"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942C" w14:textId="77777777" w:rsidR="00172BEE" w:rsidRDefault="00172BEE" w:rsidP="001C6DCC">
      <w:pPr>
        <w:spacing w:after="0"/>
      </w:pPr>
      <w:r>
        <w:separator/>
      </w:r>
    </w:p>
  </w:endnote>
  <w:endnote w:type="continuationSeparator" w:id="0">
    <w:p w14:paraId="6449234C" w14:textId="77777777" w:rsidR="00172BEE" w:rsidRDefault="00172BEE" w:rsidP="001C6D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0110" w14:textId="77777777" w:rsidR="003E7B24" w:rsidRDefault="003E7B24" w:rsidP="003E7B24">
    <w:pPr>
      <w:pStyle w:val="Footer"/>
      <w:jc w:val="center"/>
      <w:rPr>
        <w:noProof/>
        <w:sz w:val="20"/>
        <w:lang w:val="id-ID"/>
      </w:rPr>
    </w:pPr>
    <w:r w:rsidRPr="00A47115">
      <w:rPr>
        <w:sz w:val="20"/>
      </w:rPr>
      <w:fldChar w:fldCharType="begin"/>
    </w:r>
    <w:r w:rsidRPr="00A47115">
      <w:rPr>
        <w:sz w:val="20"/>
      </w:rPr>
      <w:instrText xml:space="preserve"> PAGE   \* MERGEFORMAT </w:instrText>
    </w:r>
    <w:r w:rsidRPr="00A47115">
      <w:rPr>
        <w:sz w:val="20"/>
      </w:rPr>
      <w:fldChar w:fldCharType="separate"/>
    </w:r>
    <w:r w:rsidR="007465FD">
      <w:rPr>
        <w:noProof/>
        <w:sz w:val="20"/>
      </w:rPr>
      <w:t>2</w:t>
    </w:r>
    <w:r w:rsidRPr="00A47115">
      <w:rPr>
        <w:noProof/>
        <w:sz w:val="20"/>
      </w:rPr>
      <w:fldChar w:fldCharType="end"/>
    </w:r>
    <w:r>
      <w:rPr>
        <w:noProof/>
        <w:sz w:val="20"/>
        <w:lang w:val="id-ID"/>
      </w:rPr>
      <w:t xml:space="preserve"> </w:t>
    </w:r>
  </w:p>
  <w:p w14:paraId="1C05A233" w14:textId="23233795" w:rsidR="003E7B24" w:rsidRPr="00A47115" w:rsidRDefault="00FF6872" w:rsidP="00FF6872">
    <w:pPr>
      <w:pStyle w:val="Footer"/>
      <w:jc w:val="center"/>
      <w:rPr>
        <w:sz w:val="20"/>
        <w:lang w:val="id-ID"/>
      </w:rPr>
    </w:pPr>
    <w:r>
      <w:rPr>
        <w:noProof/>
        <w:sz w:val="20"/>
      </w:rPr>
      <w:t>JURNAL NUANSA INFORMATIKA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72E7" w14:textId="77777777" w:rsidR="003E7B24" w:rsidRDefault="003E7B24" w:rsidP="003E7B24">
    <w:pPr>
      <w:pStyle w:val="Footer"/>
      <w:jc w:val="center"/>
      <w:rPr>
        <w:noProof/>
        <w:sz w:val="20"/>
        <w:lang w:val="id-ID"/>
      </w:rPr>
    </w:pPr>
    <w:r w:rsidRPr="00A47115">
      <w:rPr>
        <w:sz w:val="20"/>
      </w:rPr>
      <w:fldChar w:fldCharType="begin"/>
    </w:r>
    <w:r w:rsidRPr="00A47115">
      <w:rPr>
        <w:sz w:val="20"/>
      </w:rPr>
      <w:instrText xml:space="preserve"> PAGE   \* MERGEFORMAT </w:instrText>
    </w:r>
    <w:r w:rsidRPr="00A47115">
      <w:rPr>
        <w:sz w:val="20"/>
      </w:rPr>
      <w:fldChar w:fldCharType="separate"/>
    </w:r>
    <w:r w:rsidR="007465FD">
      <w:rPr>
        <w:noProof/>
        <w:sz w:val="20"/>
      </w:rPr>
      <w:t>3</w:t>
    </w:r>
    <w:r w:rsidRPr="00A47115">
      <w:rPr>
        <w:noProof/>
        <w:sz w:val="20"/>
      </w:rPr>
      <w:fldChar w:fldCharType="end"/>
    </w:r>
    <w:r>
      <w:rPr>
        <w:noProof/>
        <w:sz w:val="20"/>
        <w:lang w:val="id-ID"/>
      </w:rPr>
      <w:t xml:space="preserve"> </w:t>
    </w:r>
  </w:p>
  <w:p w14:paraId="2A5FF1DE" w14:textId="5C5D840F" w:rsidR="003E7B24" w:rsidRPr="003E7B24" w:rsidRDefault="00FF6872" w:rsidP="003E7B24">
    <w:pPr>
      <w:pStyle w:val="Footer"/>
      <w:jc w:val="center"/>
      <w:rPr>
        <w:sz w:val="20"/>
        <w:lang w:val="id-ID"/>
      </w:rPr>
    </w:pPr>
    <w:r>
      <w:rPr>
        <w:noProof/>
        <w:sz w:val="20"/>
      </w:rPr>
      <w:t>JURNAL NUANSA INFORMATIKA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E173" w14:textId="77777777" w:rsidR="00172BEE" w:rsidRDefault="00172BEE" w:rsidP="001C6DCC">
      <w:pPr>
        <w:spacing w:after="0"/>
      </w:pPr>
      <w:r>
        <w:separator/>
      </w:r>
    </w:p>
  </w:footnote>
  <w:footnote w:type="continuationSeparator" w:id="0">
    <w:p w14:paraId="19385A50" w14:textId="77777777" w:rsidR="00172BEE" w:rsidRDefault="00172BEE" w:rsidP="001C6D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B574" w14:textId="4F1D27C3" w:rsidR="003E7B24" w:rsidRPr="003E7B24" w:rsidRDefault="003E7B24" w:rsidP="003E7B24">
    <w:pPr>
      <w:spacing w:after="0"/>
      <w:jc w:val="left"/>
      <w:rPr>
        <w:rFonts w:eastAsia="Times New Roman" w:cs="Times New Roman"/>
        <w:szCs w:val="24"/>
        <w:lang w:val="id-ID"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4F8"/>
    <w:multiLevelType w:val="hybridMultilevel"/>
    <w:tmpl w:val="9928FAF4"/>
    <w:lvl w:ilvl="0" w:tplc="02E68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14387"/>
    <w:multiLevelType w:val="hybridMultilevel"/>
    <w:tmpl w:val="C89C7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611AFE"/>
    <w:multiLevelType w:val="multilevel"/>
    <w:tmpl w:val="ECA8751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637165"/>
    <w:multiLevelType w:val="hybridMultilevel"/>
    <w:tmpl w:val="00BEC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DFA"/>
    <w:multiLevelType w:val="hybridMultilevel"/>
    <w:tmpl w:val="C024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2B1E"/>
    <w:multiLevelType w:val="hybridMultilevel"/>
    <w:tmpl w:val="B0A40698"/>
    <w:lvl w:ilvl="0" w:tplc="7174DDB8">
      <w:start w:val="1"/>
      <w:numFmt w:val="lowerLetter"/>
      <w:lvlText w:val="%1."/>
      <w:lvlJc w:val="left"/>
      <w:pPr>
        <w:tabs>
          <w:tab w:val="num" w:pos="360"/>
        </w:tabs>
        <w:ind w:left="360" w:hanging="360"/>
      </w:pPr>
    </w:lvl>
    <w:lvl w:ilvl="1" w:tplc="78281DD2" w:tentative="1">
      <w:start w:val="1"/>
      <w:numFmt w:val="lowerLetter"/>
      <w:lvlText w:val="%2."/>
      <w:lvlJc w:val="left"/>
      <w:pPr>
        <w:tabs>
          <w:tab w:val="num" w:pos="1080"/>
        </w:tabs>
        <w:ind w:left="1080" w:hanging="360"/>
      </w:pPr>
    </w:lvl>
    <w:lvl w:ilvl="2" w:tplc="47E82148" w:tentative="1">
      <w:start w:val="1"/>
      <w:numFmt w:val="lowerLetter"/>
      <w:lvlText w:val="%3."/>
      <w:lvlJc w:val="left"/>
      <w:pPr>
        <w:tabs>
          <w:tab w:val="num" w:pos="1800"/>
        </w:tabs>
        <w:ind w:left="1800" w:hanging="360"/>
      </w:pPr>
    </w:lvl>
    <w:lvl w:ilvl="3" w:tplc="43903FFA" w:tentative="1">
      <w:start w:val="1"/>
      <w:numFmt w:val="lowerLetter"/>
      <w:lvlText w:val="%4."/>
      <w:lvlJc w:val="left"/>
      <w:pPr>
        <w:tabs>
          <w:tab w:val="num" w:pos="2520"/>
        </w:tabs>
        <w:ind w:left="2520" w:hanging="360"/>
      </w:pPr>
    </w:lvl>
    <w:lvl w:ilvl="4" w:tplc="BB86AFCA" w:tentative="1">
      <w:start w:val="1"/>
      <w:numFmt w:val="lowerLetter"/>
      <w:lvlText w:val="%5."/>
      <w:lvlJc w:val="left"/>
      <w:pPr>
        <w:tabs>
          <w:tab w:val="num" w:pos="3240"/>
        </w:tabs>
        <w:ind w:left="3240" w:hanging="360"/>
      </w:pPr>
    </w:lvl>
    <w:lvl w:ilvl="5" w:tplc="4C1C42F8" w:tentative="1">
      <w:start w:val="1"/>
      <w:numFmt w:val="lowerLetter"/>
      <w:lvlText w:val="%6."/>
      <w:lvlJc w:val="left"/>
      <w:pPr>
        <w:tabs>
          <w:tab w:val="num" w:pos="3960"/>
        </w:tabs>
        <w:ind w:left="3960" w:hanging="360"/>
      </w:pPr>
    </w:lvl>
    <w:lvl w:ilvl="6" w:tplc="A142029E" w:tentative="1">
      <w:start w:val="1"/>
      <w:numFmt w:val="lowerLetter"/>
      <w:lvlText w:val="%7."/>
      <w:lvlJc w:val="left"/>
      <w:pPr>
        <w:tabs>
          <w:tab w:val="num" w:pos="4680"/>
        </w:tabs>
        <w:ind w:left="4680" w:hanging="360"/>
      </w:pPr>
    </w:lvl>
    <w:lvl w:ilvl="7" w:tplc="D0889216" w:tentative="1">
      <w:start w:val="1"/>
      <w:numFmt w:val="lowerLetter"/>
      <w:lvlText w:val="%8."/>
      <w:lvlJc w:val="left"/>
      <w:pPr>
        <w:tabs>
          <w:tab w:val="num" w:pos="5400"/>
        </w:tabs>
        <w:ind w:left="5400" w:hanging="360"/>
      </w:pPr>
    </w:lvl>
    <w:lvl w:ilvl="8" w:tplc="D048E44C" w:tentative="1">
      <w:start w:val="1"/>
      <w:numFmt w:val="lowerLetter"/>
      <w:lvlText w:val="%9."/>
      <w:lvlJc w:val="left"/>
      <w:pPr>
        <w:tabs>
          <w:tab w:val="num" w:pos="6120"/>
        </w:tabs>
        <w:ind w:left="6120" w:hanging="360"/>
      </w:pPr>
    </w:lvl>
  </w:abstractNum>
  <w:abstractNum w:abstractNumId="6" w15:restartNumberingAfterBreak="0">
    <w:nsid w:val="12742D72"/>
    <w:multiLevelType w:val="hybridMultilevel"/>
    <w:tmpl w:val="C1742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BE3616"/>
    <w:multiLevelType w:val="hybridMultilevel"/>
    <w:tmpl w:val="1FC2AA40"/>
    <w:lvl w:ilvl="0" w:tplc="04210015">
      <w:start w:val="1"/>
      <w:numFmt w:val="decimal"/>
      <w:lvlText w:val="%1."/>
      <w:lvlJc w:val="left"/>
      <w:pPr>
        <w:tabs>
          <w:tab w:val="num" w:pos="360"/>
        </w:tabs>
        <w:ind w:left="360" w:hanging="360"/>
      </w:pPr>
      <w:rPr>
        <w:rFonts w:hint="default"/>
      </w:rPr>
    </w:lvl>
    <w:lvl w:ilvl="1" w:tplc="04210019">
      <w:start w:val="1"/>
      <w:numFmt w:val="lowerLetter"/>
      <w:lvlText w:val="%2."/>
      <w:lvlJc w:val="left"/>
      <w:pPr>
        <w:tabs>
          <w:tab w:val="num" w:pos="1080"/>
        </w:tabs>
        <w:ind w:left="1080" w:hanging="360"/>
      </w:pPr>
      <w:rPr>
        <w:rFonts w:hint="default"/>
      </w:rPr>
    </w:lvl>
    <w:lvl w:ilvl="2" w:tplc="0421001B">
      <w:start w:val="1"/>
      <w:numFmt w:val="bullet"/>
      <w:lvlText w:val=""/>
      <w:lvlJc w:val="left"/>
      <w:pPr>
        <w:tabs>
          <w:tab w:val="num" w:pos="1980"/>
        </w:tabs>
        <w:ind w:left="1980" w:hanging="360"/>
      </w:pPr>
      <w:rPr>
        <w:rFonts w:ascii="Wingdings 2" w:hAnsi="Wingdings 2" w:hint="default"/>
      </w:rPr>
    </w:lvl>
    <w:lvl w:ilvl="3" w:tplc="0421000F" w:tentative="1">
      <w:start w:val="1"/>
      <w:numFmt w:val="decimal"/>
      <w:lvlText w:val="%4."/>
      <w:lvlJc w:val="left"/>
      <w:pPr>
        <w:tabs>
          <w:tab w:val="num" w:pos="2520"/>
        </w:tabs>
        <w:ind w:left="2520" w:hanging="360"/>
      </w:pPr>
    </w:lvl>
    <w:lvl w:ilvl="4" w:tplc="04210019" w:tentative="1">
      <w:start w:val="1"/>
      <w:numFmt w:val="lowerLetter"/>
      <w:lvlText w:val="%5."/>
      <w:lvlJc w:val="left"/>
      <w:pPr>
        <w:tabs>
          <w:tab w:val="num" w:pos="3240"/>
        </w:tabs>
        <w:ind w:left="3240" w:hanging="360"/>
      </w:pPr>
    </w:lvl>
    <w:lvl w:ilvl="5" w:tplc="0421001B" w:tentative="1">
      <w:start w:val="1"/>
      <w:numFmt w:val="lowerRoman"/>
      <w:lvlText w:val="%6."/>
      <w:lvlJc w:val="right"/>
      <w:pPr>
        <w:tabs>
          <w:tab w:val="num" w:pos="3960"/>
        </w:tabs>
        <w:ind w:left="3960" w:hanging="180"/>
      </w:pPr>
    </w:lvl>
    <w:lvl w:ilvl="6" w:tplc="0421000F" w:tentative="1">
      <w:start w:val="1"/>
      <w:numFmt w:val="decimal"/>
      <w:lvlText w:val="%7."/>
      <w:lvlJc w:val="left"/>
      <w:pPr>
        <w:tabs>
          <w:tab w:val="num" w:pos="4680"/>
        </w:tabs>
        <w:ind w:left="4680" w:hanging="360"/>
      </w:pPr>
    </w:lvl>
    <w:lvl w:ilvl="7" w:tplc="04210019" w:tentative="1">
      <w:start w:val="1"/>
      <w:numFmt w:val="lowerLetter"/>
      <w:lvlText w:val="%8."/>
      <w:lvlJc w:val="left"/>
      <w:pPr>
        <w:tabs>
          <w:tab w:val="num" w:pos="5400"/>
        </w:tabs>
        <w:ind w:left="5400" w:hanging="360"/>
      </w:pPr>
    </w:lvl>
    <w:lvl w:ilvl="8" w:tplc="0421001B" w:tentative="1">
      <w:start w:val="1"/>
      <w:numFmt w:val="lowerRoman"/>
      <w:lvlText w:val="%9."/>
      <w:lvlJc w:val="right"/>
      <w:pPr>
        <w:tabs>
          <w:tab w:val="num" w:pos="6120"/>
        </w:tabs>
        <w:ind w:left="6120" w:hanging="180"/>
      </w:pPr>
    </w:lvl>
  </w:abstractNum>
  <w:abstractNum w:abstractNumId="8" w15:restartNumberingAfterBreak="0">
    <w:nsid w:val="15953029"/>
    <w:multiLevelType w:val="hybridMultilevel"/>
    <w:tmpl w:val="AF8C3E7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8B163A5"/>
    <w:multiLevelType w:val="hybridMultilevel"/>
    <w:tmpl w:val="8E6654B0"/>
    <w:lvl w:ilvl="0" w:tplc="53C8AD9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9C2186"/>
    <w:multiLevelType w:val="hybridMultilevel"/>
    <w:tmpl w:val="052E0272"/>
    <w:lvl w:ilvl="0" w:tplc="351CC2E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C4571D"/>
    <w:multiLevelType w:val="multilevel"/>
    <w:tmpl w:val="5D7A6A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FF10E2"/>
    <w:multiLevelType w:val="multilevel"/>
    <w:tmpl w:val="11A2B706"/>
    <w:styleLink w:val="StyleNumbered"/>
    <w:lvl w:ilvl="0">
      <w:start w:val="1"/>
      <w:numFmt w:val="decimal"/>
      <w:lvlText w:val="%1."/>
      <w:lvlJc w:val="left"/>
      <w:pPr>
        <w:tabs>
          <w:tab w:val="num" w:pos="397"/>
        </w:tabs>
        <w:ind w:left="397" w:hanging="397"/>
      </w:pPr>
      <w:rPr>
        <w:rFonts w:hint="default"/>
        <w:sz w:val="24"/>
      </w:rPr>
    </w:lvl>
    <w:lvl w:ilvl="1">
      <w:start w:val="1"/>
      <w:numFmt w:val="lowerLetter"/>
      <w:lvlText w:val="%2."/>
      <w:lvlJc w:val="left"/>
      <w:pPr>
        <w:tabs>
          <w:tab w:val="num" w:pos="397"/>
        </w:tabs>
        <w:ind w:left="397"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DA3339B"/>
    <w:multiLevelType w:val="hybridMultilevel"/>
    <w:tmpl w:val="EEFCE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7D8F"/>
    <w:multiLevelType w:val="hybridMultilevel"/>
    <w:tmpl w:val="36E8D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40F0B"/>
    <w:multiLevelType w:val="hybridMultilevel"/>
    <w:tmpl w:val="A5925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03455F"/>
    <w:multiLevelType w:val="hybridMultilevel"/>
    <w:tmpl w:val="3C30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A2507"/>
    <w:multiLevelType w:val="hybridMultilevel"/>
    <w:tmpl w:val="6812FE1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299D377E"/>
    <w:multiLevelType w:val="hybridMultilevel"/>
    <w:tmpl w:val="C1C8C46E"/>
    <w:lvl w:ilvl="0" w:tplc="947A9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D7789"/>
    <w:multiLevelType w:val="multilevel"/>
    <w:tmpl w:val="796CB0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C113E16"/>
    <w:multiLevelType w:val="hybridMultilevel"/>
    <w:tmpl w:val="3C5E4E9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1" w15:restartNumberingAfterBreak="0">
    <w:nsid w:val="2E826FFD"/>
    <w:multiLevelType w:val="hybridMultilevel"/>
    <w:tmpl w:val="0D9EA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F278A6"/>
    <w:multiLevelType w:val="hybridMultilevel"/>
    <w:tmpl w:val="C1C8C46E"/>
    <w:lvl w:ilvl="0" w:tplc="947A9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B233E1"/>
    <w:multiLevelType w:val="hybridMultilevel"/>
    <w:tmpl w:val="888005DE"/>
    <w:lvl w:ilvl="0" w:tplc="0409000F">
      <w:start w:val="1"/>
      <w:numFmt w:val="decimal"/>
      <w:lvlText w:val="%1."/>
      <w:lvlJc w:val="left"/>
      <w:pPr>
        <w:ind w:left="720" w:hanging="360"/>
      </w:pPr>
      <w:rPr>
        <w:rFonts w:hint="default"/>
      </w:rPr>
    </w:lvl>
    <w:lvl w:ilvl="1" w:tplc="75F220D6">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F27B07"/>
    <w:multiLevelType w:val="multilevel"/>
    <w:tmpl w:val="11A2B706"/>
    <w:numStyleLink w:val="StyleNumbered"/>
  </w:abstractNum>
  <w:abstractNum w:abstractNumId="25" w15:restartNumberingAfterBreak="0">
    <w:nsid w:val="35DD16B4"/>
    <w:multiLevelType w:val="multilevel"/>
    <w:tmpl w:val="ECA8751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8303C0E"/>
    <w:multiLevelType w:val="hybridMultilevel"/>
    <w:tmpl w:val="5406FA58"/>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87D44CE"/>
    <w:multiLevelType w:val="hybridMultilevel"/>
    <w:tmpl w:val="86B07D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A3778D"/>
    <w:multiLevelType w:val="hybridMultilevel"/>
    <w:tmpl w:val="4E825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34D26E0"/>
    <w:multiLevelType w:val="multilevel"/>
    <w:tmpl w:val="A8E60A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55E6425"/>
    <w:multiLevelType w:val="hybridMultilevel"/>
    <w:tmpl w:val="9222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2D0BF6"/>
    <w:multiLevelType w:val="hybridMultilevel"/>
    <w:tmpl w:val="B71676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002AF6"/>
    <w:multiLevelType w:val="hybridMultilevel"/>
    <w:tmpl w:val="C1C8C46E"/>
    <w:lvl w:ilvl="0" w:tplc="947A9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D2303"/>
    <w:multiLevelType w:val="hybridMultilevel"/>
    <w:tmpl w:val="932EF6C2"/>
    <w:lvl w:ilvl="0" w:tplc="04090019">
      <w:start w:val="1"/>
      <w:numFmt w:val="lowerLetter"/>
      <w:lvlText w:val="%1."/>
      <w:lvlJc w:val="left"/>
      <w:pPr>
        <w:ind w:left="720" w:hanging="360"/>
      </w:pPr>
    </w:lvl>
    <w:lvl w:ilvl="1" w:tplc="1D325206">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23E9F"/>
    <w:multiLevelType w:val="hybridMultilevel"/>
    <w:tmpl w:val="364EDEA4"/>
    <w:lvl w:ilvl="0" w:tplc="E7B47FD2">
      <w:start w:val="1"/>
      <w:numFmt w:val="lowerLetter"/>
      <w:lvlText w:val="%1."/>
      <w:lvlJc w:val="left"/>
      <w:pPr>
        <w:tabs>
          <w:tab w:val="num" w:pos="360"/>
        </w:tabs>
        <w:ind w:left="360" w:hanging="360"/>
      </w:pPr>
    </w:lvl>
    <w:lvl w:ilvl="1" w:tplc="30B290E6" w:tentative="1">
      <w:start w:val="1"/>
      <w:numFmt w:val="lowerLetter"/>
      <w:lvlText w:val="%2."/>
      <w:lvlJc w:val="left"/>
      <w:pPr>
        <w:tabs>
          <w:tab w:val="num" w:pos="1080"/>
        </w:tabs>
        <w:ind w:left="1080" w:hanging="360"/>
      </w:pPr>
    </w:lvl>
    <w:lvl w:ilvl="2" w:tplc="3AE4C124" w:tentative="1">
      <w:start w:val="1"/>
      <w:numFmt w:val="lowerLetter"/>
      <w:lvlText w:val="%3."/>
      <w:lvlJc w:val="left"/>
      <w:pPr>
        <w:tabs>
          <w:tab w:val="num" w:pos="1800"/>
        </w:tabs>
        <w:ind w:left="1800" w:hanging="360"/>
      </w:pPr>
    </w:lvl>
    <w:lvl w:ilvl="3" w:tplc="183C3004" w:tentative="1">
      <w:start w:val="1"/>
      <w:numFmt w:val="lowerLetter"/>
      <w:lvlText w:val="%4."/>
      <w:lvlJc w:val="left"/>
      <w:pPr>
        <w:tabs>
          <w:tab w:val="num" w:pos="2520"/>
        </w:tabs>
        <w:ind w:left="2520" w:hanging="360"/>
      </w:pPr>
    </w:lvl>
    <w:lvl w:ilvl="4" w:tplc="637626EA" w:tentative="1">
      <w:start w:val="1"/>
      <w:numFmt w:val="lowerLetter"/>
      <w:lvlText w:val="%5."/>
      <w:lvlJc w:val="left"/>
      <w:pPr>
        <w:tabs>
          <w:tab w:val="num" w:pos="3240"/>
        </w:tabs>
        <w:ind w:left="3240" w:hanging="360"/>
      </w:pPr>
    </w:lvl>
    <w:lvl w:ilvl="5" w:tplc="3BA6DD74" w:tentative="1">
      <w:start w:val="1"/>
      <w:numFmt w:val="lowerLetter"/>
      <w:lvlText w:val="%6."/>
      <w:lvlJc w:val="left"/>
      <w:pPr>
        <w:tabs>
          <w:tab w:val="num" w:pos="3960"/>
        </w:tabs>
        <w:ind w:left="3960" w:hanging="360"/>
      </w:pPr>
    </w:lvl>
    <w:lvl w:ilvl="6" w:tplc="44C24BBE" w:tentative="1">
      <w:start w:val="1"/>
      <w:numFmt w:val="lowerLetter"/>
      <w:lvlText w:val="%7."/>
      <w:lvlJc w:val="left"/>
      <w:pPr>
        <w:tabs>
          <w:tab w:val="num" w:pos="4680"/>
        </w:tabs>
        <w:ind w:left="4680" w:hanging="360"/>
      </w:pPr>
    </w:lvl>
    <w:lvl w:ilvl="7" w:tplc="2FA2D35A" w:tentative="1">
      <w:start w:val="1"/>
      <w:numFmt w:val="lowerLetter"/>
      <w:lvlText w:val="%8."/>
      <w:lvlJc w:val="left"/>
      <w:pPr>
        <w:tabs>
          <w:tab w:val="num" w:pos="5400"/>
        </w:tabs>
        <w:ind w:left="5400" w:hanging="360"/>
      </w:pPr>
    </w:lvl>
    <w:lvl w:ilvl="8" w:tplc="CCF08B58" w:tentative="1">
      <w:start w:val="1"/>
      <w:numFmt w:val="lowerLetter"/>
      <w:lvlText w:val="%9."/>
      <w:lvlJc w:val="left"/>
      <w:pPr>
        <w:tabs>
          <w:tab w:val="num" w:pos="6120"/>
        </w:tabs>
        <w:ind w:left="6120" w:hanging="360"/>
      </w:pPr>
    </w:lvl>
  </w:abstractNum>
  <w:abstractNum w:abstractNumId="36" w15:restartNumberingAfterBreak="0">
    <w:nsid w:val="5CD36358"/>
    <w:multiLevelType w:val="hybridMultilevel"/>
    <w:tmpl w:val="F0521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D042EB5"/>
    <w:multiLevelType w:val="hybridMultilevel"/>
    <w:tmpl w:val="C1C8C46E"/>
    <w:lvl w:ilvl="0" w:tplc="947A9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5739F"/>
    <w:multiLevelType w:val="hybridMultilevel"/>
    <w:tmpl w:val="CBB80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152B9"/>
    <w:multiLevelType w:val="hybridMultilevel"/>
    <w:tmpl w:val="E7B460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526F71"/>
    <w:multiLevelType w:val="hybridMultilevel"/>
    <w:tmpl w:val="C1C8C46E"/>
    <w:lvl w:ilvl="0" w:tplc="947A9F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7CC498B"/>
    <w:multiLevelType w:val="multilevel"/>
    <w:tmpl w:val="EE582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81A77E7"/>
    <w:multiLevelType w:val="hybridMultilevel"/>
    <w:tmpl w:val="3140D686"/>
    <w:lvl w:ilvl="0" w:tplc="947A9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0F6332"/>
    <w:multiLevelType w:val="multilevel"/>
    <w:tmpl w:val="2F702A72"/>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5" w15:restartNumberingAfterBreak="0">
    <w:nsid w:val="727D08E6"/>
    <w:multiLevelType w:val="multilevel"/>
    <w:tmpl w:val="8D5EB4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4EE13D0"/>
    <w:multiLevelType w:val="hybridMultilevel"/>
    <w:tmpl w:val="7CC8821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768A6B2C"/>
    <w:multiLevelType w:val="hybridMultilevel"/>
    <w:tmpl w:val="DB8C19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BF4736"/>
    <w:multiLevelType w:val="hybridMultilevel"/>
    <w:tmpl w:val="62B66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731771F"/>
    <w:multiLevelType w:val="hybridMultilevel"/>
    <w:tmpl w:val="7EB459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A95C1C"/>
    <w:multiLevelType w:val="hybridMultilevel"/>
    <w:tmpl w:val="EF8A0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83E31F5"/>
    <w:multiLevelType w:val="hybridMultilevel"/>
    <w:tmpl w:val="F4F4D4F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A1C45CF"/>
    <w:multiLevelType w:val="hybridMultilevel"/>
    <w:tmpl w:val="9DF8A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0"/>
  </w:num>
  <w:num w:numId="3">
    <w:abstractNumId w:val="49"/>
  </w:num>
  <w:num w:numId="4">
    <w:abstractNumId w:val="21"/>
  </w:num>
  <w:num w:numId="5">
    <w:abstractNumId w:val="17"/>
  </w:num>
  <w:num w:numId="6">
    <w:abstractNumId w:val="8"/>
  </w:num>
  <w:num w:numId="7">
    <w:abstractNumId w:val="44"/>
  </w:num>
  <w:num w:numId="8">
    <w:abstractNumId w:val="22"/>
  </w:num>
  <w:num w:numId="9">
    <w:abstractNumId w:val="29"/>
  </w:num>
  <w:num w:numId="10">
    <w:abstractNumId w:val="27"/>
  </w:num>
  <w:num w:numId="11">
    <w:abstractNumId w:val="38"/>
  </w:num>
  <w:num w:numId="12">
    <w:abstractNumId w:val="23"/>
  </w:num>
  <w:num w:numId="13">
    <w:abstractNumId w:val="42"/>
  </w:num>
  <w:num w:numId="14">
    <w:abstractNumId w:val="31"/>
  </w:num>
  <w:num w:numId="15">
    <w:abstractNumId w:val="40"/>
  </w:num>
  <w:num w:numId="16">
    <w:abstractNumId w:val="15"/>
  </w:num>
  <w:num w:numId="17">
    <w:abstractNumId w:val="52"/>
  </w:num>
  <w:num w:numId="18">
    <w:abstractNumId w:val="14"/>
  </w:num>
  <w:num w:numId="19">
    <w:abstractNumId w:val="33"/>
  </w:num>
  <w:num w:numId="20">
    <w:abstractNumId w:val="18"/>
  </w:num>
  <w:num w:numId="21">
    <w:abstractNumId w:val="51"/>
  </w:num>
  <w:num w:numId="22">
    <w:abstractNumId w:val="39"/>
  </w:num>
  <w:num w:numId="23">
    <w:abstractNumId w:val="34"/>
  </w:num>
  <w:num w:numId="24">
    <w:abstractNumId w:val="47"/>
  </w:num>
  <w:num w:numId="25">
    <w:abstractNumId w:val="36"/>
  </w:num>
  <w:num w:numId="26">
    <w:abstractNumId w:val="16"/>
  </w:num>
  <w:num w:numId="27">
    <w:abstractNumId w:val="43"/>
  </w:num>
  <w:num w:numId="28">
    <w:abstractNumId w:val="4"/>
  </w:num>
  <w:num w:numId="29">
    <w:abstractNumId w:val="50"/>
  </w:num>
  <w:num w:numId="30">
    <w:abstractNumId w:val="35"/>
  </w:num>
  <w:num w:numId="31">
    <w:abstractNumId w:val="5"/>
  </w:num>
  <w:num w:numId="32">
    <w:abstractNumId w:val="37"/>
  </w:num>
  <w:num w:numId="33">
    <w:abstractNumId w:val="9"/>
  </w:num>
  <w:num w:numId="34">
    <w:abstractNumId w:val="10"/>
  </w:num>
  <w:num w:numId="35">
    <w:abstractNumId w:val="1"/>
  </w:num>
  <w:num w:numId="36">
    <w:abstractNumId w:val="48"/>
  </w:num>
  <w:num w:numId="37">
    <w:abstractNumId w:val="6"/>
  </w:num>
  <w:num w:numId="38">
    <w:abstractNumId w:val="30"/>
  </w:num>
  <w:num w:numId="39">
    <w:abstractNumId w:val="32"/>
  </w:num>
  <w:num w:numId="40">
    <w:abstractNumId w:val="41"/>
  </w:num>
  <w:num w:numId="41">
    <w:abstractNumId w:val="19"/>
  </w:num>
  <w:num w:numId="42">
    <w:abstractNumId w:val="0"/>
  </w:num>
  <w:num w:numId="43">
    <w:abstractNumId w:val="45"/>
  </w:num>
  <w:num w:numId="44">
    <w:abstractNumId w:val="3"/>
  </w:num>
  <w:num w:numId="45">
    <w:abstractNumId w:val="25"/>
  </w:num>
  <w:num w:numId="46">
    <w:abstractNumId w:val="2"/>
  </w:num>
  <w:num w:numId="47">
    <w:abstractNumId w:val="11"/>
  </w:num>
  <w:num w:numId="48">
    <w:abstractNumId w:val="12"/>
  </w:num>
  <w:num w:numId="49">
    <w:abstractNumId w:val="7"/>
  </w:num>
  <w:num w:numId="50">
    <w:abstractNumId w:val="24"/>
  </w:num>
  <w:num w:numId="51">
    <w:abstractNumId w:val="26"/>
  </w:num>
  <w:num w:numId="52">
    <w:abstractNumId w:val="46"/>
  </w:num>
  <w:num w:numId="53">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9E"/>
    <w:rsid w:val="000027AF"/>
    <w:rsid w:val="00021E0D"/>
    <w:rsid w:val="00052422"/>
    <w:rsid w:val="00056858"/>
    <w:rsid w:val="000640F0"/>
    <w:rsid w:val="0007772C"/>
    <w:rsid w:val="00096F63"/>
    <w:rsid w:val="000A20FB"/>
    <w:rsid w:val="000A37AB"/>
    <w:rsid w:val="000C509E"/>
    <w:rsid w:val="000D5E4C"/>
    <w:rsid w:val="00143B7E"/>
    <w:rsid w:val="00143F5A"/>
    <w:rsid w:val="00172BEE"/>
    <w:rsid w:val="00183785"/>
    <w:rsid w:val="001C6DCC"/>
    <w:rsid w:val="001D54D8"/>
    <w:rsid w:val="001E2ADB"/>
    <w:rsid w:val="001F34FA"/>
    <w:rsid w:val="00212130"/>
    <w:rsid w:val="00251AEE"/>
    <w:rsid w:val="00273493"/>
    <w:rsid w:val="00291392"/>
    <w:rsid w:val="002926E6"/>
    <w:rsid w:val="002C02C8"/>
    <w:rsid w:val="002C1626"/>
    <w:rsid w:val="002C2B0B"/>
    <w:rsid w:val="002D50DD"/>
    <w:rsid w:val="002E0103"/>
    <w:rsid w:val="002E7E10"/>
    <w:rsid w:val="00301658"/>
    <w:rsid w:val="003044D3"/>
    <w:rsid w:val="003077CE"/>
    <w:rsid w:val="0031433C"/>
    <w:rsid w:val="00321FC1"/>
    <w:rsid w:val="00325BF9"/>
    <w:rsid w:val="00353189"/>
    <w:rsid w:val="003531C3"/>
    <w:rsid w:val="00385718"/>
    <w:rsid w:val="00387336"/>
    <w:rsid w:val="003A6F45"/>
    <w:rsid w:val="003C2C65"/>
    <w:rsid w:val="003C2F7D"/>
    <w:rsid w:val="003E7B24"/>
    <w:rsid w:val="003F128E"/>
    <w:rsid w:val="004156D6"/>
    <w:rsid w:val="0042727D"/>
    <w:rsid w:val="0043461F"/>
    <w:rsid w:val="00461DB9"/>
    <w:rsid w:val="0048746C"/>
    <w:rsid w:val="004B33B2"/>
    <w:rsid w:val="004C6F2F"/>
    <w:rsid w:val="004D26F4"/>
    <w:rsid w:val="00500DA7"/>
    <w:rsid w:val="00502F46"/>
    <w:rsid w:val="00504E1A"/>
    <w:rsid w:val="005174E3"/>
    <w:rsid w:val="005250F6"/>
    <w:rsid w:val="00547E1C"/>
    <w:rsid w:val="00553B66"/>
    <w:rsid w:val="00575B8B"/>
    <w:rsid w:val="0057644D"/>
    <w:rsid w:val="00580EA9"/>
    <w:rsid w:val="005A4497"/>
    <w:rsid w:val="005A7AC5"/>
    <w:rsid w:val="005B32D1"/>
    <w:rsid w:val="005B5792"/>
    <w:rsid w:val="005F66CB"/>
    <w:rsid w:val="006219D2"/>
    <w:rsid w:val="006263B1"/>
    <w:rsid w:val="006357B0"/>
    <w:rsid w:val="006515BE"/>
    <w:rsid w:val="00654F6A"/>
    <w:rsid w:val="0065530A"/>
    <w:rsid w:val="006779A8"/>
    <w:rsid w:val="00696585"/>
    <w:rsid w:val="006A7892"/>
    <w:rsid w:val="006C109B"/>
    <w:rsid w:val="006F42C1"/>
    <w:rsid w:val="007062D0"/>
    <w:rsid w:val="00715E19"/>
    <w:rsid w:val="0071749B"/>
    <w:rsid w:val="00722086"/>
    <w:rsid w:val="00737089"/>
    <w:rsid w:val="007465FD"/>
    <w:rsid w:val="00751646"/>
    <w:rsid w:val="007535F9"/>
    <w:rsid w:val="00762D0E"/>
    <w:rsid w:val="00766EBB"/>
    <w:rsid w:val="00791964"/>
    <w:rsid w:val="007B4BF2"/>
    <w:rsid w:val="007C4519"/>
    <w:rsid w:val="007C6BE1"/>
    <w:rsid w:val="007D0C72"/>
    <w:rsid w:val="007D3C94"/>
    <w:rsid w:val="007E79C1"/>
    <w:rsid w:val="00813FEC"/>
    <w:rsid w:val="00875193"/>
    <w:rsid w:val="00897586"/>
    <w:rsid w:val="008A763A"/>
    <w:rsid w:val="008B7A24"/>
    <w:rsid w:val="00904011"/>
    <w:rsid w:val="00931F62"/>
    <w:rsid w:val="009503D7"/>
    <w:rsid w:val="00976CAF"/>
    <w:rsid w:val="009806B0"/>
    <w:rsid w:val="0099107B"/>
    <w:rsid w:val="009B6E65"/>
    <w:rsid w:val="009C607D"/>
    <w:rsid w:val="009C611D"/>
    <w:rsid w:val="009C770B"/>
    <w:rsid w:val="009D26E2"/>
    <w:rsid w:val="009D37D6"/>
    <w:rsid w:val="009E5893"/>
    <w:rsid w:val="009F3A92"/>
    <w:rsid w:val="00A0753C"/>
    <w:rsid w:val="00A15588"/>
    <w:rsid w:val="00A317AE"/>
    <w:rsid w:val="00A4304B"/>
    <w:rsid w:val="00A46018"/>
    <w:rsid w:val="00A53F0B"/>
    <w:rsid w:val="00A55D1C"/>
    <w:rsid w:val="00A767BF"/>
    <w:rsid w:val="00A95C07"/>
    <w:rsid w:val="00A97203"/>
    <w:rsid w:val="00AA2BFE"/>
    <w:rsid w:val="00AD7138"/>
    <w:rsid w:val="00AF15FA"/>
    <w:rsid w:val="00B034C1"/>
    <w:rsid w:val="00B0755C"/>
    <w:rsid w:val="00B256C5"/>
    <w:rsid w:val="00B55BFE"/>
    <w:rsid w:val="00B5674C"/>
    <w:rsid w:val="00B66F41"/>
    <w:rsid w:val="00BA232F"/>
    <w:rsid w:val="00BD42E0"/>
    <w:rsid w:val="00BE66D0"/>
    <w:rsid w:val="00C04183"/>
    <w:rsid w:val="00C16421"/>
    <w:rsid w:val="00C3017D"/>
    <w:rsid w:val="00C66424"/>
    <w:rsid w:val="00CA3D68"/>
    <w:rsid w:val="00CA4D99"/>
    <w:rsid w:val="00CD4DE0"/>
    <w:rsid w:val="00CD5757"/>
    <w:rsid w:val="00D04F7D"/>
    <w:rsid w:val="00D166DE"/>
    <w:rsid w:val="00D46BCF"/>
    <w:rsid w:val="00D7068B"/>
    <w:rsid w:val="00D77A3B"/>
    <w:rsid w:val="00D87C53"/>
    <w:rsid w:val="00D92A3E"/>
    <w:rsid w:val="00DA7CBF"/>
    <w:rsid w:val="00DB4987"/>
    <w:rsid w:val="00DB7FB0"/>
    <w:rsid w:val="00DD4211"/>
    <w:rsid w:val="00DD4BE0"/>
    <w:rsid w:val="00DE6880"/>
    <w:rsid w:val="00DE7A9B"/>
    <w:rsid w:val="00E07FA0"/>
    <w:rsid w:val="00E46121"/>
    <w:rsid w:val="00EA55C4"/>
    <w:rsid w:val="00EB65C1"/>
    <w:rsid w:val="00EB66A7"/>
    <w:rsid w:val="00EC206B"/>
    <w:rsid w:val="00ED7541"/>
    <w:rsid w:val="00EF33E0"/>
    <w:rsid w:val="00F278E7"/>
    <w:rsid w:val="00F27BED"/>
    <w:rsid w:val="00F41A1D"/>
    <w:rsid w:val="00F5530C"/>
    <w:rsid w:val="00F563D3"/>
    <w:rsid w:val="00F57C1D"/>
    <w:rsid w:val="00F60623"/>
    <w:rsid w:val="00F63DFE"/>
    <w:rsid w:val="00F64674"/>
    <w:rsid w:val="00F80611"/>
    <w:rsid w:val="00F81F59"/>
    <w:rsid w:val="00F93678"/>
    <w:rsid w:val="00FA77C4"/>
    <w:rsid w:val="00FB2C54"/>
    <w:rsid w:val="00FB459C"/>
    <w:rsid w:val="00FB564D"/>
    <w:rsid w:val="00FB7C06"/>
    <w:rsid w:val="00FC6766"/>
    <w:rsid w:val="00FD4749"/>
    <w:rsid w:val="00FF68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E2CD2"/>
  <w15:docId w15:val="{B3D3F06C-DB5F-47DE-BAE7-20377805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2C8"/>
    <w:pPr>
      <w:spacing w:line="240" w:lineRule="auto"/>
      <w:jc w:val="both"/>
    </w:pPr>
    <w:rPr>
      <w:rFonts w:ascii="Times New Roman" w:hAnsi="Times New Roman"/>
    </w:rPr>
  </w:style>
  <w:style w:type="paragraph" w:styleId="Heading1">
    <w:name w:val="heading 1"/>
    <w:basedOn w:val="Normal"/>
    <w:next w:val="Author"/>
    <w:link w:val="Heading1Char"/>
    <w:uiPriority w:val="9"/>
    <w:qFormat/>
    <w:rsid w:val="00DE6880"/>
    <w:pPr>
      <w:keepNext/>
      <w:keepLines/>
      <w:spacing w:after="480"/>
      <w:jc w:val="center"/>
      <w:outlineLvl w:val="0"/>
    </w:pPr>
    <w:rPr>
      <w:rFonts w:eastAsiaTheme="majorEastAsia" w:cstheme="majorBidi"/>
      <w:sz w:val="36"/>
      <w:szCs w:val="32"/>
    </w:rPr>
  </w:style>
  <w:style w:type="paragraph" w:styleId="Heading2">
    <w:name w:val="heading 2"/>
    <w:basedOn w:val="Subtitle"/>
    <w:next w:val="Body"/>
    <w:link w:val="Heading2Char"/>
    <w:uiPriority w:val="9"/>
    <w:unhideWhenUsed/>
    <w:qFormat/>
    <w:rsid w:val="00DE6880"/>
    <w:pPr>
      <w:spacing w:after="240"/>
      <w:jc w:val="center"/>
      <w:outlineLvl w:val="1"/>
    </w:pPr>
    <w:rPr>
      <w:b w:val="0"/>
      <w:i w:val="0"/>
      <w:caps/>
    </w:rPr>
  </w:style>
  <w:style w:type="paragraph" w:styleId="Heading3">
    <w:name w:val="heading 3"/>
    <w:basedOn w:val="Normal"/>
    <w:next w:val="Body"/>
    <w:link w:val="Heading3Char"/>
    <w:uiPriority w:val="9"/>
    <w:unhideWhenUsed/>
    <w:qFormat/>
    <w:rsid w:val="004C6F2F"/>
    <w:pPr>
      <w:spacing w:before="240"/>
      <w:outlineLvl w:val="2"/>
    </w:pPr>
    <w:rPr>
      <w:i/>
    </w:rPr>
  </w:style>
  <w:style w:type="paragraph" w:styleId="Heading4">
    <w:name w:val="heading 4"/>
    <w:basedOn w:val="Heading3"/>
    <w:next w:val="Body"/>
    <w:link w:val="Heading4Char"/>
    <w:uiPriority w:val="9"/>
    <w:unhideWhenUsed/>
    <w:qFormat/>
    <w:rsid w:val="00976CAF"/>
    <w:pPr>
      <w:outlineLvl w:val="3"/>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F46"/>
    <w:rPr>
      <w:color w:val="auto"/>
      <w:u w:val="single"/>
    </w:rPr>
  </w:style>
  <w:style w:type="paragraph" w:styleId="NoSpacing">
    <w:name w:val="No Spacing"/>
    <w:basedOn w:val="Normal"/>
    <w:uiPriority w:val="1"/>
    <w:qFormat/>
    <w:rsid w:val="00F80611"/>
    <w:pPr>
      <w:spacing w:after="0"/>
    </w:pPr>
  </w:style>
  <w:style w:type="character" w:customStyle="1" w:styleId="Heading1Char">
    <w:name w:val="Heading 1 Char"/>
    <w:basedOn w:val="DefaultParagraphFont"/>
    <w:link w:val="Heading1"/>
    <w:uiPriority w:val="9"/>
    <w:rsid w:val="00DE6880"/>
    <w:rPr>
      <w:rFonts w:ascii="Times New Roman" w:eastAsiaTheme="majorEastAsia" w:hAnsi="Times New Roman" w:cstheme="majorBidi"/>
      <w:sz w:val="36"/>
      <w:szCs w:val="32"/>
    </w:rPr>
  </w:style>
  <w:style w:type="paragraph" w:styleId="TOCHeading">
    <w:name w:val="TOC Heading"/>
    <w:basedOn w:val="Heading1"/>
    <w:next w:val="Normal"/>
    <w:uiPriority w:val="39"/>
    <w:unhideWhenUsed/>
    <w:qFormat/>
    <w:rsid w:val="00C16421"/>
    <w:pPr>
      <w:spacing w:line="259" w:lineRule="auto"/>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C16421"/>
    <w:pPr>
      <w:spacing w:after="100"/>
    </w:pPr>
  </w:style>
  <w:style w:type="character" w:customStyle="1" w:styleId="Heading2Char">
    <w:name w:val="Heading 2 Char"/>
    <w:basedOn w:val="DefaultParagraphFont"/>
    <w:link w:val="Heading2"/>
    <w:uiPriority w:val="9"/>
    <w:rsid w:val="00DE6880"/>
    <w:rPr>
      <w:rFonts w:ascii="Times New Roman" w:hAnsi="Times New Roman"/>
      <w:caps/>
    </w:rPr>
  </w:style>
  <w:style w:type="character" w:customStyle="1" w:styleId="Heading3Char">
    <w:name w:val="Heading 3 Char"/>
    <w:basedOn w:val="DefaultParagraphFont"/>
    <w:link w:val="Heading3"/>
    <w:uiPriority w:val="9"/>
    <w:rsid w:val="004C6F2F"/>
    <w:rPr>
      <w:rFonts w:ascii="Times New Roman" w:hAnsi="Times New Roman"/>
      <w:i/>
    </w:rPr>
  </w:style>
  <w:style w:type="paragraph" w:styleId="TOC2">
    <w:name w:val="toc 2"/>
    <w:basedOn w:val="Normal"/>
    <w:next w:val="Normal"/>
    <w:autoRedefine/>
    <w:uiPriority w:val="39"/>
    <w:unhideWhenUsed/>
    <w:rsid w:val="00C16421"/>
    <w:pPr>
      <w:spacing w:after="100"/>
      <w:ind w:left="220"/>
    </w:pPr>
  </w:style>
  <w:style w:type="paragraph" w:customStyle="1" w:styleId="Author">
    <w:name w:val="Author"/>
    <w:basedOn w:val="Normal"/>
    <w:next w:val="AuthorDetail"/>
    <w:qFormat/>
    <w:rsid w:val="00325BF9"/>
    <w:pPr>
      <w:spacing w:after="0"/>
      <w:jc w:val="center"/>
    </w:pPr>
    <w:rPr>
      <w:rFonts w:cs="Segoe UI Semibold"/>
      <w:b/>
    </w:rPr>
  </w:style>
  <w:style w:type="paragraph" w:customStyle="1" w:styleId="AuthorDetail">
    <w:name w:val="Author Detail"/>
    <w:basedOn w:val="Normal"/>
    <w:next w:val="Title"/>
    <w:qFormat/>
    <w:rsid w:val="00325BF9"/>
    <w:pPr>
      <w:spacing w:after="0"/>
      <w:jc w:val="center"/>
    </w:pPr>
  </w:style>
  <w:style w:type="paragraph" w:styleId="Title">
    <w:name w:val="Title"/>
    <w:basedOn w:val="Normal"/>
    <w:next w:val="Body"/>
    <w:link w:val="TitleChar"/>
    <w:uiPriority w:val="10"/>
    <w:qFormat/>
    <w:rsid w:val="00DE6880"/>
    <w:pPr>
      <w:spacing w:before="480" w:after="0"/>
      <w:jc w:val="center"/>
    </w:pPr>
    <w:rPr>
      <w:b/>
      <w:i/>
    </w:rPr>
  </w:style>
  <w:style w:type="character" w:customStyle="1" w:styleId="TitleChar">
    <w:name w:val="Title Char"/>
    <w:basedOn w:val="DefaultParagraphFont"/>
    <w:link w:val="Title"/>
    <w:uiPriority w:val="10"/>
    <w:rsid w:val="00DE6880"/>
    <w:rPr>
      <w:rFonts w:ascii="Times New Roman" w:hAnsi="Times New Roman"/>
      <w:b/>
      <w:i/>
    </w:rPr>
  </w:style>
  <w:style w:type="paragraph" w:styleId="Subtitle">
    <w:name w:val="Subtitle"/>
    <w:basedOn w:val="Title"/>
    <w:next w:val="Normal"/>
    <w:link w:val="SubtitleChar"/>
    <w:uiPriority w:val="11"/>
    <w:qFormat/>
    <w:rsid w:val="00A0753C"/>
    <w:pPr>
      <w:jc w:val="left"/>
    </w:pPr>
  </w:style>
  <w:style w:type="character" w:styleId="Emphasis">
    <w:name w:val="Emphasis"/>
    <w:aliases w:val="Section Headings"/>
    <w:uiPriority w:val="20"/>
    <w:qFormat/>
    <w:rsid w:val="00AF15FA"/>
    <w:rPr>
      <w:rFonts w:ascii="Segoe UI Semibold" w:hAnsi="Segoe UI Semibold"/>
      <w:i/>
      <w:sz w:val="22"/>
    </w:rPr>
  </w:style>
  <w:style w:type="paragraph" w:styleId="BalloonText">
    <w:name w:val="Balloon Text"/>
    <w:basedOn w:val="Normal"/>
    <w:link w:val="BalloonTextChar"/>
    <w:uiPriority w:val="99"/>
    <w:semiHidden/>
    <w:unhideWhenUsed/>
    <w:rsid w:val="002D50DD"/>
    <w:pPr>
      <w:spacing w:after="0"/>
    </w:pPr>
    <w:rPr>
      <w:rFonts w:cs="Segoe UI"/>
      <w:sz w:val="18"/>
      <w:szCs w:val="18"/>
    </w:rPr>
  </w:style>
  <w:style w:type="character" w:customStyle="1" w:styleId="BalloonTextChar">
    <w:name w:val="Balloon Text Char"/>
    <w:basedOn w:val="DefaultParagraphFont"/>
    <w:link w:val="BalloonText"/>
    <w:uiPriority w:val="99"/>
    <w:semiHidden/>
    <w:rsid w:val="002D50DD"/>
    <w:rPr>
      <w:rFonts w:ascii="Segoe UI" w:hAnsi="Segoe UI" w:cs="Segoe UI"/>
      <w:sz w:val="18"/>
      <w:szCs w:val="18"/>
    </w:rPr>
  </w:style>
  <w:style w:type="character" w:customStyle="1" w:styleId="SubtitleChar">
    <w:name w:val="Subtitle Char"/>
    <w:basedOn w:val="DefaultParagraphFont"/>
    <w:link w:val="Subtitle"/>
    <w:uiPriority w:val="11"/>
    <w:rsid w:val="00A0753C"/>
    <w:rPr>
      <w:rFonts w:ascii="Segoe UI" w:hAnsi="Segoe UI"/>
      <w:b/>
      <w:i/>
      <w:sz w:val="24"/>
    </w:rPr>
  </w:style>
  <w:style w:type="paragraph" w:styleId="Header">
    <w:name w:val="header"/>
    <w:basedOn w:val="Normal"/>
    <w:link w:val="HeaderChar"/>
    <w:uiPriority w:val="99"/>
    <w:unhideWhenUsed/>
    <w:rsid w:val="001C6DCC"/>
    <w:pPr>
      <w:tabs>
        <w:tab w:val="center" w:pos="4680"/>
        <w:tab w:val="right" w:pos="9360"/>
      </w:tabs>
      <w:spacing w:after="0"/>
    </w:pPr>
  </w:style>
  <w:style w:type="character" w:customStyle="1" w:styleId="HeaderChar">
    <w:name w:val="Header Char"/>
    <w:basedOn w:val="DefaultParagraphFont"/>
    <w:link w:val="Header"/>
    <w:uiPriority w:val="99"/>
    <w:rsid w:val="001C6DCC"/>
    <w:rPr>
      <w:rFonts w:ascii="Segoe UI" w:hAnsi="Segoe UI"/>
      <w:sz w:val="20"/>
    </w:rPr>
  </w:style>
  <w:style w:type="paragraph" w:styleId="Footer">
    <w:name w:val="footer"/>
    <w:basedOn w:val="Normal"/>
    <w:link w:val="FooterChar"/>
    <w:uiPriority w:val="99"/>
    <w:unhideWhenUsed/>
    <w:rsid w:val="001C6DCC"/>
    <w:pPr>
      <w:tabs>
        <w:tab w:val="center" w:pos="4680"/>
        <w:tab w:val="right" w:pos="9360"/>
      </w:tabs>
      <w:spacing w:after="0"/>
    </w:pPr>
  </w:style>
  <w:style w:type="character" w:customStyle="1" w:styleId="FooterChar">
    <w:name w:val="Footer Char"/>
    <w:basedOn w:val="DefaultParagraphFont"/>
    <w:link w:val="Footer"/>
    <w:uiPriority w:val="99"/>
    <w:rsid w:val="001C6DCC"/>
    <w:rPr>
      <w:rFonts w:ascii="Segoe UI" w:hAnsi="Segoe UI"/>
      <w:sz w:val="20"/>
    </w:rPr>
  </w:style>
  <w:style w:type="character" w:styleId="PlaceholderText">
    <w:name w:val="Placeholder Text"/>
    <w:basedOn w:val="DefaultParagraphFont"/>
    <w:uiPriority w:val="99"/>
    <w:semiHidden/>
    <w:rsid w:val="007535F9"/>
    <w:rPr>
      <w:color w:val="808080"/>
    </w:rPr>
  </w:style>
  <w:style w:type="paragraph" w:styleId="ListParagraph">
    <w:name w:val="List Paragraph"/>
    <w:basedOn w:val="Normal"/>
    <w:uiPriority w:val="34"/>
    <w:qFormat/>
    <w:rsid w:val="007D0C72"/>
    <w:pPr>
      <w:ind w:left="720"/>
      <w:contextualSpacing/>
    </w:pPr>
  </w:style>
  <w:style w:type="table" w:styleId="TableGrid">
    <w:name w:val="Table Grid"/>
    <w:basedOn w:val="TableNormal"/>
    <w:uiPriority w:val="39"/>
    <w:rsid w:val="0098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04E1A"/>
    <w:pPr>
      <w:spacing w:after="0"/>
      <w:ind w:firstLine="709"/>
    </w:pPr>
  </w:style>
  <w:style w:type="paragraph" w:styleId="Caption">
    <w:name w:val="caption"/>
    <w:basedOn w:val="Normal"/>
    <w:next w:val="Normal"/>
    <w:uiPriority w:val="35"/>
    <w:unhideWhenUsed/>
    <w:qFormat/>
    <w:rsid w:val="00ED7541"/>
    <w:pPr>
      <w:spacing w:after="200"/>
      <w:jc w:val="center"/>
    </w:pPr>
    <w:rPr>
      <w:iCs/>
      <w:szCs w:val="18"/>
    </w:rPr>
  </w:style>
  <w:style w:type="paragraph" w:customStyle="1" w:styleId="Image">
    <w:name w:val="Image"/>
    <w:basedOn w:val="Normal"/>
    <w:next w:val="Caption"/>
    <w:qFormat/>
    <w:rsid w:val="00F64674"/>
    <w:pPr>
      <w:spacing w:before="200" w:after="120"/>
      <w:jc w:val="center"/>
    </w:pPr>
    <w:rPr>
      <w:noProof/>
    </w:rPr>
  </w:style>
  <w:style w:type="paragraph" w:customStyle="1" w:styleId="ImageCaption">
    <w:name w:val="Image Caption"/>
    <w:basedOn w:val="Caption"/>
    <w:next w:val="Body"/>
    <w:qFormat/>
    <w:rsid w:val="00F64674"/>
    <w:rPr>
      <w:lang w:val="id-ID"/>
    </w:rPr>
  </w:style>
  <w:style w:type="paragraph" w:customStyle="1" w:styleId="TableCaption">
    <w:name w:val="Table Caption"/>
    <w:basedOn w:val="Caption"/>
    <w:qFormat/>
    <w:rsid w:val="002C02C8"/>
    <w:pPr>
      <w:spacing w:before="200" w:after="80"/>
    </w:pPr>
  </w:style>
  <w:style w:type="character" w:customStyle="1" w:styleId="Heading4Char">
    <w:name w:val="Heading 4 Char"/>
    <w:basedOn w:val="DefaultParagraphFont"/>
    <w:link w:val="Heading4"/>
    <w:uiPriority w:val="9"/>
    <w:rsid w:val="00976CAF"/>
    <w:rPr>
      <w:rFonts w:ascii="Times New Roman" w:hAnsi="Times New Roman"/>
      <w:i/>
      <w:lang w:val="id-ID"/>
    </w:rPr>
  </w:style>
  <w:style w:type="character" w:styleId="CommentReference">
    <w:name w:val="annotation reference"/>
    <w:basedOn w:val="DefaultParagraphFont"/>
    <w:uiPriority w:val="99"/>
    <w:semiHidden/>
    <w:unhideWhenUsed/>
    <w:rsid w:val="006C109B"/>
    <w:rPr>
      <w:sz w:val="16"/>
      <w:szCs w:val="16"/>
    </w:rPr>
  </w:style>
  <w:style w:type="paragraph" w:styleId="CommentText">
    <w:name w:val="annotation text"/>
    <w:basedOn w:val="Normal"/>
    <w:link w:val="CommentTextChar"/>
    <w:uiPriority w:val="99"/>
    <w:semiHidden/>
    <w:unhideWhenUsed/>
    <w:rsid w:val="006C109B"/>
    <w:rPr>
      <w:sz w:val="20"/>
      <w:szCs w:val="20"/>
    </w:rPr>
  </w:style>
  <w:style w:type="character" w:customStyle="1" w:styleId="CommentTextChar">
    <w:name w:val="Comment Text Char"/>
    <w:basedOn w:val="DefaultParagraphFont"/>
    <w:link w:val="CommentText"/>
    <w:uiPriority w:val="99"/>
    <w:semiHidden/>
    <w:rsid w:val="006C109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109B"/>
    <w:rPr>
      <w:b/>
      <w:bCs/>
    </w:rPr>
  </w:style>
  <w:style w:type="character" w:customStyle="1" w:styleId="CommentSubjectChar">
    <w:name w:val="Comment Subject Char"/>
    <w:basedOn w:val="CommentTextChar"/>
    <w:link w:val="CommentSubject"/>
    <w:uiPriority w:val="99"/>
    <w:semiHidden/>
    <w:rsid w:val="006C109B"/>
    <w:rPr>
      <w:rFonts w:ascii="Times New Roman" w:hAnsi="Times New Roman"/>
      <w:b/>
      <w:bCs/>
      <w:sz w:val="20"/>
      <w:szCs w:val="20"/>
    </w:rPr>
  </w:style>
  <w:style w:type="numbering" w:customStyle="1" w:styleId="StyleNumbered">
    <w:name w:val="Style Numbered"/>
    <w:basedOn w:val="NoList"/>
    <w:rsid w:val="00021E0D"/>
    <w:pPr>
      <w:numPr>
        <w:numId w:val="48"/>
      </w:numPr>
    </w:pPr>
  </w:style>
  <w:style w:type="paragraph" w:customStyle="1" w:styleId="BodytextMaJER">
    <w:name w:val="Body text MaJER"/>
    <w:basedOn w:val="Normal"/>
    <w:qFormat/>
    <w:rsid w:val="007465FD"/>
    <w:pPr>
      <w:spacing w:after="0"/>
    </w:pPr>
    <w:rPr>
      <w:rFonts w:eastAsia="Times New Roman" w:cs="Times New Roman"/>
      <w:snapToGrid w:val="0"/>
      <w:sz w:val="24"/>
      <w:szCs w:val="24"/>
      <w:lang w:val="en-GB"/>
    </w:rPr>
  </w:style>
  <w:style w:type="paragraph" w:customStyle="1" w:styleId="SectionHeadingMaJER">
    <w:name w:val="Section Heading MaJER"/>
    <w:basedOn w:val="Normal"/>
    <w:autoRedefine/>
    <w:qFormat/>
    <w:rsid w:val="007465FD"/>
    <w:pPr>
      <w:spacing w:before="120" w:after="0" w:line="360" w:lineRule="auto"/>
    </w:pPr>
    <w:rPr>
      <w:rFonts w:eastAsia="Times New Roman" w:cs="Times New Roman"/>
      <w:b/>
      <w:snapToGrid w:val="0"/>
      <w:sz w:val="24"/>
      <w:szCs w:val="24"/>
      <w:lang w:val="en-GB" w:eastAsia="es-ES"/>
    </w:rPr>
  </w:style>
  <w:style w:type="paragraph" w:customStyle="1" w:styleId="SubsectionheadingsMaJER">
    <w:name w:val="Subsection headings MaJER"/>
    <w:basedOn w:val="BodyText"/>
    <w:qFormat/>
    <w:rsid w:val="007465FD"/>
    <w:pPr>
      <w:spacing w:before="120"/>
    </w:pPr>
    <w:rPr>
      <w:rFonts w:eastAsia="Times New Roman" w:cs="Times New Roman"/>
      <w:sz w:val="24"/>
      <w:szCs w:val="24"/>
      <w:lang w:val="en-GB" w:eastAsia="es-ES"/>
    </w:rPr>
  </w:style>
  <w:style w:type="paragraph" w:styleId="BodyText">
    <w:name w:val="Body Text"/>
    <w:basedOn w:val="Normal"/>
    <w:link w:val="BodyTextChar"/>
    <w:uiPriority w:val="99"/>
    <w:semiHidden/>
    <w:unhideWhenUsed/>
    <w:rsid w:val="007465FD"/>
    <w:pPr>
      <w:spacing w:after="120"/>
    </w:pPr>
  </w:style>
  <w:style w:type="character" w:customStyle="1" w:styleId="BodyTextChar">
    <w:name w:val="Body Text Char"/>
    <w:basedOn w:val="DefaultParagraphFont"/>
    <w:link w:val="BodyText"/>
    <w:uiPriority w:val="99"/>
    <w:semiHidden/>
    <w:rsid w:val="007465FD"/>
    <w:rPr>
      <w:rFonts w:ascii="Times New Roman" w:hAnsi="Times New Roman"/>
    </w:rPr>
  </w:style>
  <w:style w:type="character" w:styleId="UnresolvedMention">
    <w:name w:val="Unresolved Mention"/>
    <w:basedOn w:val="DefaultParagraphFont"/>
    <w:uiPriority w:val="99"/>
    <w:semiHidden/>
    <w:unhideWhenUsed/>
    <w:rsid w:val="003531C3"/>
    <w:rPr>
      <w:color w:val="605E5C"/>
      <w:shd w:val="clear" w:color="auto" w:fill="E1DFDD"/>
    </w:rPr>
  </w:style>
  <w:style w:type="paragraph" w:customStyle="1" w:styleId="TableCategories">
    <w:name w:val="Table Categories"/>
    <w:basedOn w:val="TableCaption"/>
    <w:rsid w:val="00E07FA0"/>
    <w:pPr>
      <w:suppressAutoHyphens/>
      <w:spacing w:before="0" w:after="0"/>
      <w:jc w:val="both"/>
    </w:pPr>
    <w:rPr>
      <w:rFonts w:ascii="Arial" w:eastAsia="Times New Roman" w:hAnsi="Arial" w:cs="Times New Roman"/>
      <w:iCs w:val="0"/>
      <w:sz w:val="16"/>
      <w:szCs w:val="24"/>
      <w:lang w:val="en-GB" w:eastAsia="ar-SA"/>
    </w:rPr>
  </w:style>
  <w:style w:type="character" w:customStyle="1" w:styleId="RujukanChar">
    <w:name w:val="Rujukan Char"/>
    <w:link w:val="Rujukan"/>
    <w:rsid w:val="00FB459C"/>
    <w:rPr>
      <w:rFonts w:ascii="Times New Roman" w:hAnsi="Times New Roman"/>
      <w:sz w:val="16"/>
    </w:rPr>
  </w:style>
  <w:style w:type="paragraph" w:customStyle="1" w:styleId="Rujukan">
    <w:name w:val="Rujukan"/>
    <w:basedOn w:val="Normal"/>
    <w:link w:val="RujukanChar"/>
    <w:qFormat/>
    <w:rsid w:val="00FB459C"/>
    <w:pPr>
      <w:autoSpaceDE w:val="0"/>
      <w:autoSpaceDN w:val="0"/>
      <w:adjustRightInd w:val="0"/>
      <w:spacing w:after="0"/>
      <w:ind w:left="272" w:hanging="272"/>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3144">
      <w:bodyDiv w:val="1"/>
      <w:marLeft w:val="0"/>
      <w:marRight w:val="0"/>
      <w:marTop w:val="0"/>
      <w:marBottom w:val="0"/>
      <w:divBdr>
        <w:top w:val="none" w:sz="0" w:space="0" w:color="auto"/>
        <w:left w:val="none" w:sz="0" w:space="0" w:color="auto"/>
        <w:bottom w:val="none" w:sz="0" w:space="0" w:color="auto"/>
        <w:right w:val="none" w:sz="0" w:space="0" w:color="auto"/>
      </w:divBdr>
    </w:div>
    <w:div w:id="1053382706">
      <w:bodyDiv w:val="1"/>
      <w:marLeft w:val="0"/>
      <w:marRight w:val="0"/>
      <w:marTop w:val="0"/>
      <w:marBottom w:val="0"/>
      <w:divBdr>
        <w:top w:val="none" w:sz="0" w:space="0" w:color="auto"/>
        <w:left w:val="none" w:sz="0" w:space="0" w:color="auto"/>
        <w:bottom w:val="none" w:sz="0" w:space="0" w:color="auto"/>
        <w:right w:val="none" w:sz="0" w:space="0" w:color="auto"/>
      </w:divBdr>
    </w:div>
    <w:div w:id="165656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dedesandi199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ema.u@amikom.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7B65-F5EC-4EB1-8094-A1CDE867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azis catur l</dc:creator>
  <cp:keywords/>
  <dc:description/>
  <cp:lastModifiedBy>PRODUCER</cp:lastModifiedBy>
  <cp:revision>14</cp:revision>
  <cp:lastPrinted>2013-11-28T03:03:00Z</cp:lastPrinted>
  <dcterms:created xsi:type="dcterms:W3CDTF">2018-05-27T16:08:00Z</dcterms:created>
  <dcterms:modified xsi:type="dcterms:W3CDTF">2021-12-29T17:33:00Z</dcterms:modified>
</cp:coreProperties>
</file>