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8F701" w14:textId="77777777" w:rsidR="009D29DC" w:rsidRPr="006E7707" w:rsidRDefault="009D29DC" w:rsidP="009D29D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E7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Story Board</w:t>
      </w:r>
    </w:p>
    <w:p w14:paraId="7398B043" w14:textId="77777777" w:rsidR="009D29DC" w:rsidRDefault="009D29DC" w:rsidP="009D29DC">
      <w:pPr>
        <w:tabs>
          <w:tab w:val="center" w:pos="4135"/>
          <w:tab w:val="right" w:pos="8271"/>
          <w:tab w:val="left" w:pos="19987"/>
        </w:tabs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Pengembangan Multimedia Interaktif Terintegrasi</w:t>
      </w:r>
    </w:p>
    <w:p w14:paraId="43AEDE72" w14:textId="77777777" w:rsidR="009D29DC" w:rsidRDefault="009D29DC" w:rsidP="009D29DC">
      <w:pPr>
        <w:tabs>
          <w:tab w:val="center" w:pos="4135"/>
          <w:tab w:val="right" w:pos="8271"/>
          <w:tab w:val="left" w:pos="19987"/>
        </w:tabs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Nilai Sains Terhadap Kemampuan Berpikir Kritis</w:t>
      </w:r>
    </w:p>
    <w:p w14:paraId="269888AB" w14:textId="77777777" w:rsidR="009D29DC" w:rsidRDefault="009D29DC" w:rsidP="009D29DC">
      <w:pPr>
        <w:tabs>
          <w:tab w:val="center" w:pos="4135"/>
          <w:tab w:val="right" w:pos="8271"/>
          <w:tab w:val="left" w:pos="19987"/>
        </w:tabs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Peserta Didik Kelas XI Pada Materi Pelajaran </w:t>
      </w:r>
    </w:p>
    <w:p w14:paraId="44BFC603" w14:textId="77777777" w:rsidR="009D29DC" w:rsidRPr="00872DBA" w:rsidRDefault="009D29DC" w:rsidP="009D29DC">
      <w:pPr>
        <w:tabs>
          <w:tab w:val="center" w:pos="4135"/>
          <w:tab w:val="right" w:pos="8271"/>
          <w:tab w:val="left" w:pos="19987"/>
        </w:tabs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Biologi Di Tingkat SMA/MA</w:t>
      </w:r>
    </w:p>
    <w:p w14:paraId="0C1C3C48" w14:textId="77777777" w:rsidR="009D29DC" w:rsidRPr="006E7707" w:rsidRDefault="009D29DC" w:rsidP="009D29D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186"/>
        <w:gridCol w:w="4079"/>
        <w:gridCol w:w="1979"/>
      </w:tblGrid>
      <w:tr w:rsidR="009D29DC" w:rsidRPr="006E7707" w14:paraId="61B9FFA8" w14:textId="77777777" w:rsidTr="00702D90">
        <w:tc>
          <w:tcPr>
            <w:tcW w:w="570" w:type="dxa"/>
            <w:shd w:val="clear" w:color="auto" w:fill="D6E3BC"/>
            <w:vAlign w:val="center"/>
          </w:tcPr>
          <w:p w14:paraId="32414BCE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251" w:type="dxa"/>
            <w:shd w:val="clear" w:color="auto" w:fill="D6E3BC"/>
            <w:vAlign w:val="center"/>
          </w:tcPr>
          <w:p w14:paraId="0E05F9C7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086" w:type="dxa"/>
            <w:shd w:val="clear" w:color="auto" w:fill="D6E3BC"/>
            <w:vAlign w:val="center"/>
          </w:tcPr>
          <w:p w14:paraId="164BF5E7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2139" w:type="dxa"/>
            <w:shd w:val="clear" w:color="auto" w:fill="D6E3BC"/>
            <w:vAlign w:val="center"/>
          </w:tcPr>
          <w:p w14:paraId="7B2551A4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64D6476A" w14:textId="77777777" w:rsidTr="00702D90">
        <w:tc>
          <w:tcPr>
            <w:tcW w:w="570" w:type="dxa"/>
            <w:shd w:val="clear" w:color="auto" w:fill="auto"/>
          </w:tcPr>
          <w:p w14:paraId="3791AC45" w14:textId="77777777" w:rsidR="009D29DC" w:rsidRPr="006E7707" w:rsidRDefault="009D29DC" w:rsidP="00702D90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8A9D8B" w14:textId="77777777" w:rsidR="009D29DC" w:rsidRPr="006E7707" w:rsidRDefault="009D29DC" w:rsidP="00702D90">
            <w:pPr>
              <w:pStyle w:val="ListParagraph"/>
              <w:spacing w:after="0" w:line="48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251" w:type="dxa"/>
            <w:shd w:val="clear" w:color="auto" w:fill="auto"/>
          </w:tcPr>
          <w:p w14:paraId="62CACC77" w14:textId="77777777" w:rsidR="009D29DC" w:rsidRPr="006E7707" w:rsidRDefault="009D29DC" w:rsidP="00702D90">
            <w:pPr>
              <w:pStyle w:val="ListParagraph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12CB72" w14:textId="77777777" w:rsidR="009D29DC" w:rsidRPr="006E7707" w:rsidRDefault="009D29DC" w:rsidP="00702D90">
            <w:pPr>
              <w:pStyle w:val="ListParagraph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Cs/>
                <w:sz w:val="24"/>
                <w:szCs w:val="24"/>
              </w:rPr>
              <w:t>Icon aplikasi</w:t>
            </w:r>
          </w:p>
        </w:tc>
        <w:tc>
          <w:tcPr>
            <w:tcW w:w="4086" w:type="dxa"/>
            <w:shd w:val="clear" w:color="auto" w:fill="auto"/>
          </w:tcPr>
          <w:p w14:paraId="0113A292" w14:textId="77777777" w:rsidR="009D29DC" w:rsidRPr="006E7707" w:rsidRDefault="009D29DC" w:rsidP="00702D90">
            <w:pPr>
              <w:pStyle w:val="ListParagraph"/>
              <w:spacing w:before="240" w:after="0" w:line="480" w:lineRule="auto"/>
              <w:ind w:left="0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14:paraId="69505975" w14:textId="68D1F1DA" w:rsidR="009D29DC" w:rsidRPr="006E7707" w:rsidRDefault="009D29DC" w:rsidP="00702D90">
            <w:pPr>
              <w:pStyle w:val="ListParagraph"/>
              <w:spacing w:before="240" w:after="0" w:line="48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ADAC07" wp14:editId="607AF9E7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1019810</wp:posOffset>
                      </wp:positionV>
                      <wp:extent cx="552450" cy="582930"/>
                      <wp:effectExtent l="0" t="0" r="19050" b="26670"/>
                      <wp:wrapNone/>
                      <wp:docPr id="171" name="Oval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58293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3A5077" id="Oval 171" o:spid="_x0000_s1026" style="position:absolute;margin-left:148.35pt;margin-top:80.3pt;width:43.5pt;height:4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" filled="f" strokecolor="yellow"/>
                  </w:pict>
                </mc:Fallback>
              </mc:AlternateContent>
            </w:r>
            <w:r w:rsidRPr="006E7707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5BAD33A0" wp14:editId="6DBF993A">
                  <wp:extent cx="2434590" cy="3625850"/>
                  <wp:effectExtent l="0" t="0" r="3810" b="0"/>
                  <wp:docPr id="16" name="Picture 16" descr="Screenshot_20190924-225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Screenshot_20190924-2259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7" b="4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shd w:val="clear" w:color="auto" w:fill="auto"/>
          </w:tcPr>
          <w:p w14:paraId="4A84D3F7" w14:textId="77777777" w:rsidR="009D29DC" w:rsidRPr="006E7707" w:rsidRDefault="009D29DC" w:rsidP="00702D90">
            <w:pPr>
              <w:pStyle w:val="ListParagraph"/>
              <w:spacing w:before="240"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4C496B3" w14:textId="77777777" w:rsidR="009D29DC" w:rsidRPr="006E7707" w:rsidRDefault="009D29DC" w:rsidP="00702D90">
            <w:pPr>
              <w:pStyle w:val="ListParagraph"/>
              <w:spacing w:before="240"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Cs/>
                <w:sz w:val="24"/>
                <w:szCs w:val="24"/>
              </w:rPr>
              <w:t>Tampilan aplikasi pada layar android.</w:t>
            </w:r>
          </w:p>
        </w:tc>
      </w:tr>
    </w:tbl>
    <w:p w14:paraId="0B7E870D" w14:textId="77777777" w:rsidR="009D29DC" w:rsidRPr="006E7707" w:rsidRDefault="009D29DC" w:rsidP="009D29DC">
      <w:pPr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00FB386" w14:textId="77777777" w:rsidR="009D29DC" w:rsidRPr="006E7707" w:rsidRDefault="009D29DC" w:rsidP="009D29DC">
      <w:pPr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566DF31" w14:textId="77777777" w:rsidR="009D29DC" w:rsidRPr="006E7707" w:rsidRDefault="009D29DC" w:rsidP="009D29DC">
      <w:pPr>
        <w:spacing w:before="240"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229"/>
        <w:gridCol w:w="4099"/>
        <w:gridCol w:w="1916"/>
      </w:tblGrid>
      <w:tr w:rsidR="009D29DC" w:rsidRPr="006E7707" w14:paraId="18570B04" w14:textId="77777777" w:rsidTr="00702D90">
        <w:tc>
          <w:tcPr>
            <w:tcW w:w="567" w:type="dxa"/>
            <w:shd w:val="clear" w:color="auto" w:fill="D6E3BC"/>
            <w:vAlign w:val="center"/>
          </w:tcPr>
          <w:p w14:paraId="168D2788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1276" w:type="dxa"/>
            <w:shd w:val="clear" w:color="auto" w:fill="D6E3BC"/>
            <w:vAlign w:val="center"/>
          </w:tcPr>
          <w:p w14:paraId="40323FE2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164" w:type="dxa"/>
            <w:shd w:val="clear" w:color="auto" w:fill="D6E3BC"/>
            <w:vAlign w:val="center"/>
          </w:tcPr>
          <w:p w14:paraId="62C992C6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2039" w:type="dxa"/>
            <w:shd w:val="clear" w:color="auto" w:fill="D6E3BC"/>
            <w:vAlign w:val="center"/>
          </w:tcPr>
          <w:p w14:paraId="6A108F51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471DAFEF" w14:textId="77777777" w:rsidTr="00702D90">
        <w:tc>
          <w:tcPr>
            <w:tcW w:w="567" w:type="dxa"/>
            <w:shd w:val="clear" w:color="auto" w:fill="auto"/>
          </w:tcPr>
          <w:p w14:paraId="5E4E6434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14:paraId="0067113C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Tampilan awal</w:t>
            </w:r>
          </w:p>
        </w:tc>
        <w:tc>
          <w:tcPr>
            <w:tcW w:w="4164" w:type="dxa"/>
            <w:shd w:val="clear" w:color="auto" w:fill="auto"/>
          </w:tcPr>
          <w:p w14:paraId="0D0CE552" w14:textId="275E4F0F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EA26BFA" wp14:editId="0C72B389">
                  <wp:extent cx="2105025" cy="343408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3" b="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14:paraId="42C628F2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Pada tampilan awal berisi nama aplikasi yang dikembangkan beserta judul materi, logo UIN dan Jurusan, dan nama pengembang produk. Selain itu juga terdapat tombol selanjutnya yang mengarahkan pengguna ( peserta didik) kehalaman doa belajar.</w:t>
            </w:r>
          </w:p>
        </w:tc>
      </w:tr>
      <w:tr w:rsidR="009D29DC" w:rsidRPr="006E7707" w14:paraId="4E8096D4" w14:textId="77777777" w:rsidTr="00702D90">
        <w:tc>
          <w:tcPr>
            <w:tcW w:w="567" w:type="dxa"/>
            <w:shd w:val="clear" w:color="auto" w:fill="auto"/>
          </w:tcPr>
          <w:p w14:paraId="58F3412F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276" w:type="dxa"/>
            <w:shd w:val="clear" w:color="auto" w:fill="auto"/>
          </w:tcPr>
          <w:p w14:paraId="07188E5B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Halaman doa </w:t>
            </w:r>
          </w:p>
        </w:tc>
        <w:tc>
          <w:tcPr>
            <w:tcW w:w="4164" w:type="dxa"/>
            <w:shd w:val="clear" w:color="auto" w:fill="auto"/>
          </w:tcPr>
          <w:p w14:paraId="5419EA36" w14:textId="35EC0039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815210C" wp14:editId="4FBA3765">
                  <wp:extent cx="2381885" cy="3263900"/>
                  <wp:effectExtent l="0" t="0" r="0" b="0"/>
                  <wp:docPr id="14" name="Picture 14" descr="do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14:paraId="013AF974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Halaman yang berisikan doa belajarsebelum memulai pembelajaran dengan aplikasi multimedia interaktif.</w:t>
            </w:r>
          </w:p>
        </w:tc>
      </w:tr>
    </w:tbl>
    <w:p w14:paraId="36272BFE" w14:textId="77777777" w:rsidR="009D29DC" w:rsidRPr="006E7707" w:rsidRDefault="009D29DC" w:rsidP="009D29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84"/>
        <w:gridCol w:w="4592"/>
        <w:gridCol w:w="1540"/>
      </w:tblGrid>
      <w:tr w:rsidR="009D29DC" w:rsidRPr="006E7707" w14:paraId="076E0250" w14:textId="77777777" w:rsidTr="00702D90">
        <w:tc>
          <w:tcPr>
            <w:tcW w:w="630" w:type="dxa"/>
            <w:shd w:val="clear" w:color="auto" w:fill="D6E3BC"/>
            <w:vAlign w:val="center"/>
          </w:tcPr>
          <w:p w14:paraId="17CF8093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1284" w:type="dxa"/>
            <w:shd w:val="clear" w:color="auto" w:fill="D6E3BC"/>
            <w:vAlign w:val="center"/>
          </w:tcPr>
          <w:p w14:paraId="0E843DF4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592" w:type="dxa"/>
            <w:shd w:val="clear" w:color="auto" w:fill="D6E3BC"/>
            <w:vAlign w:val="center"/>
          </w:tcPr>
          <w:p w14:paraId="0249761D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540" w:type="dxa"/>
            <w:shd w:val="clear" w:color="auto" w:fill="D6E3BC"/>
            <w:vAlign w:val="center"/>
          </w:tcPr>
          <w:p w14:paraId="5744DA0D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31DDB7EC" w14:textId="77777777" w:rsidTr="00702D90">
        <w:tc>
          <w:tcPr>
            <w:tcW w:w="630" w:type="dxa"/>
            <w:shd w:val="clear" w:color="auto" w:fill="auto"/>
          </w:tcPr>
          <w:p w14:paraId="225B7C86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84" w:type="dxa"/>
            <w:shd w:val="clear" w:color="auto" w:fill="auto"/>
          </w:tcPr>
          <w:p w14:paraId="2AC4E2C5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utama</w:t>
            </w:r>
          </w:p>
        </w:tc>
        <w:tc>
          <w:tcPr>
            <w:tcW w:w="4592" w:type="dxa"/>
            <w:shd w:val="clear" w:color="auto" w:fill="auto"/>
          </w:tcPr>
          <w:p w14:paraId="5E3C5AFC" w14:textId="4688310F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DA1B149" wp14:editId="187473B9">
                  <wp:extent cx="2583815" cy="3413125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5" b="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341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</w:tcPr>
          <w:p w14:paraId="4C7B50F5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utama berisi beberapa menu yang terdapat di aplikasi multimedia interaktif.</w:t>
            </w:r>
          </w:p>
        </w:tc>
      </w:tr>
      <w:tr w:rsidR="009D29DC" w:rsidRPr="006E7707" w14:paraId="0F81132A" w14:textId="77777777" w:rsidTr="00702D90">
        <w:tc>
          <w:tcPr>
            <w:tcW w:w="630" w:type="dxa"/>
            <w:shd w:val="clear" w:color="auto" w:fill="auto"/>
          </w:tcPr>
          <w:p w14:paraId="21E5A84F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84" w:type="dxa"/>
            <w:shd w:val="clear" w:color="auto" w:fill="auto"/>
          </w:tcPr>
          <w:p w14:paraId="0276B4CC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Kompetensi</w:t>
            </w:r>
          </w:p>
        </w:tc>
        <w:tc>
          <w:tcPr>
            <w:tcW w:w="4592" w:type="dxa"/>
            <w:shd w:val="clear" w:color="auto" w:fill="auto"/>
          </w:tcPr>
          <w:p w14:paraId="1F029E46" w14:textId="3138A3BE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F1B14E2" wp14:editId="5E0CEEF9">
                  <wp:extent cx="2402840" cy="3306445"/>
                  <wp:effectExtent l="0" t="0" r="0" b="8255"/>
                  <wp:docPr id="12" name="Picture 12" descr="k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33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</w:tcPr>
          <w:p w14:paraId="427EA4B2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Berisi menu kompetensi inti, kompetensi dasar, dan indikator pembelajaran.</w:t>
            </w:r>
          </w:p>
        </w:tc>
      </w:tr>
      <w:tr w:rsidR="009D29DC" w:rsidRPr="006E7707" w14:paraId="14E09D9A" w14:textId="77777777" w:rsidTr="00702D90">
        <w:tc>
          <w:tcPr>
            <w:tcW w:w="630" w:type="dxa"/>
            <w:shd w:val="clear" w:color="auto" w:fill="D6E3BC"/>
            <w:vAlign w:val="center"/>
          </w:tcPr>
          <w:p w14:paraId="65C8E535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1284" w:type="dxa"/>
            <w:shd w:val="clear" w:color="auto" w:fill="D6E3BC"/>
            <w:vAlign w:val="center"/>
          </w:tcPr>
          <w:p w14:paraId="670E0FDF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592" w:type="dxa"/>
            <w:shd w:val="clear" w:color="auto" w:fill="D6E3BC"/>
            <w:vAlign w:val="center"/>
          </w:tcPr>
          <w:p w14:paraId="2183D440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540" w:type="dxa"/>
            <w:shd w:val="clear" w:color="auto" w:fill="D6E3BC"/>
            <w:vAlign w:val="center"/>
          </w:tcPr>
          <w:p w14:paraId="597266DA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36AF8A25" w14:textId="77777777" w:rsidTr="00702D90">
        <w:tc>
          <w:tcPr>
            <w:tcW w:w="630" w:type="dxa"/>
            <w:shd w:val="clear" w:color="auto" w:fill="auto"/>
          </w:tcPr>
          <w:p w14:paraId="080ADFB6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84" w:type="dxa"/>
            <w:shd w:val="clear" w:color="auto" w:fill="auto"/>
          </w:tcPr>
          <w:p w14:paraId="2434F687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materi</w:t>
            </w:r>
          </w:p>
        </w:tc>
        <w:tc>
          <w:tcPr>
            <w:tcW w:w="4592" w:type="dxa"/>
            <w:shd w:val="clear" w:color="auto" w:fill="auto"/>
          </w:tcPr>
          <w:p w14:paraId="1EE24F5E" w14:textId="49D3D28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CFD1A5C" wp14:editId="63BFA2C2">
                  <wp:extent cx="2402840" cy="3285490"/>
                  <wp:effectExtent l="0" t="0" r="0" b="0"/>
                  <wp:docPr id="11" name="Picture 11" descr="mate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te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32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</w:tcPr>
          <w:p w14:paraId="6B0B9712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Berisikan menu penjelasan materi sistem peredaran darah.</w:t>
            </w:r>
          </w:p>
        </w:tc>
      </w:tr>
      <w:tr w:rsidR="009D29DC" w:rsidRPr="006E7707" w14:paraId="729201C3" w14:textId="77777777" w:rsidTr="00702D90">
        <w:tc>
          <w:tcPr>
            <w:tcW w:w="630" w:type="dxa"/>
            <w:shd w:val="clear" w:color="auto" w:fill="auto"/>
          </w:tcPr>
          <w:p w14:paraId="075389FB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284" w:type="dxa"/>
            <w:shd w:val="clear" w:color="auto" w:fill="auto"/>
          </w:tcPr>
          <w:p w14:paraId="2AE1222D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Materi yang terintegrasi nilai sains</w:t>
            </w:r>
          </w:p>
        </w:tc>
        <w:tc>
          <w:tcPr>
            <w:tcW w:w="4592" w:type="dxa"/>
            <w:shd w:val="clear" w:color="auto" w:fill="auto"/>
          </w:tcPr>
          <w:p w14:paraId="19E8D079" w14:textId="6701170E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4E929CB" wp14:editId="46AC9C9D">
                  <wp:extent cx="2466975" cy="3583305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9" b="4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shd w:val="clear" w:color="auto" w:fill="auto"/>
          </w:tcPr>
          <w:p w14:paraId="1392674F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Berisikan penjelasan materi yang berkaitan dengan Alquran.</w:t>
            </w:r>
          </w:p>
        </w:tc>
      </w:tr>
    </w:tbl>
    <w:p w14:paraId="665A7B4A" w14:textId="77777777" w:rsidR="009D29DC" w:rsidRPr="006E7707" w:rsidRDefault="009D29DC" w:rsidP="009D29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389"/>
        <w:gridCol w:w="4057"/>
        <w:gridCol w:w="1798"/>
      </w:tblGrid>
      <w:tr w:rsidR="009D29DC" w:rsidRPr="006E7707" w14:paraId="028C3234" w14:textId="77777777" w:rsidTr="00702D90">
        <w:tc>
          <w:tcPr>
            <w:tcW w:w="570" w:type="dxa"/>
            <w:shd w:val="clear" w:color="auto" w:fill="D6E3BC"/>
            <w:vAlign w:val="center"/>
          </w:tcPr>
          <w:p w14:paraId="3838C3FD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1389" w:type="dxa"/>
            <w:shd w:val="clear" w:color="auto" w:fill="D6E3BC"/>
            <w:vAlign w:val="center"/>
          </w:tcPr>
          <w:p w14:paraId="74C38F48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059" w:type="dxa"/>
            <w:shd w:val="clear" w:color="auto" w:fill="D6E3BC"/>
            <w:vAlign w:val="center"/>
          </w:tcPr>
          <w:p w14:paraId="0D5CBD36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802" w:type="dxa"/>
            <w:shd w:val="clear" w:color="auto" w:fill="D6E3BC"/>
            <w:vAlign w:val="center"/>
          </w:tcPr>
          <w:p w14:paraId="39D3846E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1E617CB2" w14:textId="77777777" w:rsidTr="00702D90">
        <w:tc>
          <w:tcPr>
            <w:tcW w:w="570" w:type="dxa"/>
            <w:shd w:val="clear" w:color="auto" w:fill="auto"/>
          </w:tcPr>
          <w:p w14:paraId="576E97E2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389" w:type="dxa"/>
            <w:shd w:val="clear" w:color="auto" w:fill="auto"/>
          </w:tcPr>
          <w:p w14:paraId="48C58C46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Evaluasi</w:t>
            </w:r>
          </w:p>
        </w:tc>
        <w:tc>
          <w:tcPr>
            <w:tcW w:w="4059" w:type="dxa"/>
            <w:shd w:val="clear" w:color="auto" w:fill="auto"/>
          </w:tcPr>
          <w:p w14:paraId="5DA33BBC" w14:textId="0A530B03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FF51994" wp14:editId="24EBEF96">
                  <wp:extent cx="2328545" cy="3423920"/>
                  <wp:effectExtent l="0" t="0" r="0" b="5080"/>
                  <wp:docPr id="9" name="Picture 9" descr="evaluasi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valuasi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342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auto"/>
          </w:tcPr>
          <w:p w14:paraId="5A378120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Berisi soal-soal latihan dalam bentuk pilihan ganda yang telah sesuai dengan indikator.</w:t>
            </w:r>
          </w:p>
        </w:tc>
      </w:tr>
      <w:tr w:rsidR="009D29DC" w:rsidRPr="006E7707" w14:paraId="36910161" w14:textId="77777777" w:rsidTr="00702D90">
        <w:tc>
          <w:tcPr>
            <w:tcW w:w="570" w:type="dxa"/>
            <w:shd w:val="clear" w:color="auto" w:fill="auto"/>
          </w:tcPr>
          <w:p w14:paraId="1CF98ADD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389" w:type="dxa"/>
            <w:shd w:val="clear" w:color="auto" w:fill="auto"/>
          </w:tcPr>
          <w:p w14:paraId="2C50FDBA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Halaman tes kemampuan berpikir kritis</w:t>
            </w:r>
          </w:p>
        </w:tc>
        <w:tc>
          <w:tcPr>
            <w:tcW w:w="4059" w:type="dxa"/>
            <w:shd w:val="clear" w:color="auto" w:fill="auto"/>
          </w:tcPr>
          <w:p w14:paraId="3A22A050" w14:textId="53B4DE58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8E30B86" wp14:editId="795BD986">
                  <wp:extent cx="2179955" cy="35941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auto"/>
          </w:tcPr>
          <w:p w14:paraId="5D6CEB70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Berikan tampilan soal-soal kemampuan berpikir kritis</w:t>
            </w:r>
          </w:p>
        </w:tc>
      </w:tr>
      <w:tr w:rsidR="009D29DC" w:rsidRPr="006E7707" w14:paraId="0CF56711" w14:textId="77777777" w:rsidTr="00702D90">
        <w:tc>
          <w:tcPr>
            <w:tcW w:w="570" w:type="dxa"/>
            <w:shd w:val="clear" w:color="auto" w:fill="D6E3BC"/>
            <w:vAlign w:val="center"/>
          </w:tcPr>
          <w:p w14:paraId="73EEA9F8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1389" w:type="dxa"/>
            <w:shd w:val="clear" w:color="auto" w:fill="D6E3BC"/>
            <w:vAlign w:val="center"/>
          </w:tcPr>
          <w:p w14:paraId="25FB9717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059" w:type="dxa"/>
            <w:shd w:val="clear" w:color="auto" w:fill="D6E3BC"/>
            <w:vAlign w:val="center"/>
          </w:tcPr>
          <w:p w14:paraId="3FE01AE8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802" w:type="dxa"/>
            <w:shd w:val="clear" w:color="auto" w:fill="D6E3BC"/>
            <w:vAlign w:val="center"/>
          </w:tcPr>
          <w:p w14:paraId="1375100C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48610B1E" w14:textId="77777777" w:rsidTr="00702D90">
        <w:tc>
          <w:tcPr>
            <w:tcW w:w="570" w:type="dxa"/>
            <w:shd w:val="clear" w:color="auto" w:fill="auto"/>
          </w:tcPr>
          <w:p w14:paraId="3D7FAE53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389" w:type="dxa"/>
            <w:shd w:val="clear" w:color="auto" w:fill="auto"/>
          </w:tcPr>
          <w:p w14:paraId="664F7400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Halaman hasil tes</w:t>
            </w:r>
          </w:p>
        </w:tc>
        <w:tc>
          <w:tcPr>
            <w:tcW w:w="4059" w:type="dxa"/>
            <w:shd w:val="clear" w:color="auto" w:fill="auto"/>
          </w:tcPr>
          <w:p w14:paraId="112219A4" w14:textId="056A59FF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93DD577" wp14:editId="1E8C3F6F">
                  <wp:extent cx="2339340" cy="3594100"/>
                  <wp:effectExtent l="0" t="0" r="381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auto"/>
          </w:tcPr>
          <w:p w14:paraId="643E62CC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Berisikan nilai hasi tes dari soal soal kemampuan berpikir kritis</w:t>
            </w:r>
          </w:p>
        </w:tc>
      </w:tr>
      <w:tr w:rsidR="009D29DC" w:rsidRPr="006E7707" w14:paraId="6146F383" w14:textId="77777777" w:rsidTr="00702D90">
        <w:tc>
          <w:tcPr>
            <w:tcW w:w="570" w:type="dxa"/>
            <w:shd w:val="clear" w:color="auto" w:fill="auto"/>
          </w:tcPr>
          <w:p w14:paraId="4DF46406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389" w:type="dxa"/>
            <w:shd w:val="clear" w:color="auto" w:fill="auto"/>
          </w:tcPr>
          <w:p w14:paraId="33AE2A20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Praktikum</w:t>
            </w:r>
          </w:p>
        </w:tc>
        <w:tc>
          <w:tcPr>
            <w:tcW w:w="4059" w:type="dxa"/>
            <w:shd w:val="clear" w:color="auto" w:fill="auto"/>
          </w:tcPr>
          <w:p w14:paraId="3B92CF56" w14:textId="71255F71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4332281" wp14:editId="665BF726">
                  <wp:extent cx="2265045" cy="3466465"/>
                  <wp:effectExtent l="0" t="0" r="190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1" b="5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shd w:val="clear" w:color="auto" w:fill="auto"/>
          </w:tcPr>
          <w:p w14:paraId="0A28FB8D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Praktikum virtual tentang tes golongan darah manusia.</w:t>
            </w:r>
          </w:p>
        </w:tc>
      </w:tr>
    </w:tbl>
    <w:p w14:paraId="79F8D7A1" w14:textId="77777777" w:rsidR="009D29DC" w:rsidRPr="006E7707" w:rsidRDefault="009D29DC" w:rsidP="009D29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323"/>
        <w:gridCol w:w="4116"/>
        <w:gridCol w:w="1805"/>
      </w:tblGrid>
      <w:tr w:rsidR="009D29DC" w:rsidRPr="006E7707" w14:paraId="188D0392" w14:textId="77777777" w:rsidTr="00702D90">
        <w:tc>
          <w:tcPr>
            <w:tcW w:w="570" w:type="dxa"/>
            <w:shd w:val="clear" w:color="auto" w:fill="D6E3BC"/>
            <w:vAlign w:val="center"/>
          </w:tcPr>
          <w:p w14:paraId="5A754308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376" w:type="dxa"/>
            <w:shd w:val="clear" w:color="auto" w:fill="D6E3BC"/>
            <w:vAlign w:val="center"/>
          </w:tcPr>
          <w:p w14:paraId="5F997A5F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137" w:type="dxa"/>
            <w:shd w:val="clear" w:color="auto" w:fill="D6E3BC"/>
            <w:vAlign w:val="center"/>
          </w:tcPr>
          <w:p w14:paraId="1DF88101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963" w:type="dxa"/>
            <w:shd w:val="clear" w:color="auto" w:fill="D6E3BC"/>
            <w:vAlign w:val="center"/>
          </w:tcPr>
          <w:p w14:paraId="6179CBD1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05A9BE7E" w14:textId="77777777" w:rsidTr="00702D90">
        <w:tc>
          <w:tcPr>
            <w:tcW w:w="570" w:type="dxa"/>
            <w:shd w:val="clear" w:color="auto" w:fill="auto"/>
          </w:tcPr>
          <w:p w14:paraId="74CEA811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1376" w:type="dxa"/>
            <w:shd w:val="clear" w:color="auto" w:fill="auto"/>
          </w:tcPr>
          <w:p w14:paraId="37127E93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Halaman praktikum virtual</w:t>
            </w:r>
          </w:p>
        </w:tc>
        <w:tc>
          <w:tcPr>
            <w:tcW w:w="4137" w:type="dxa"/>
            <w:shd w:val="clear" w:color="auto" w:fill="auto"/>
          </w:tcPr>
          <w:p w14:paraId="5B8EA48B" w14:textId="114A3AD1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  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8BF7466" wp14:editId="008BE12D">
                  <wp:extent cx="2200910" cy="3061970"/>
                  <wp:effectExtent l="0" t="0" r="889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6"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shd w:val="clear" w:color="auto" w:fill="auto"/>
          </w:tcPr>
          <w:p w14:paraId="0A4B4BDB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Berisikan kegiatan dari praktikum yang terdiri dari tiga pasien golongan darah yang berbeda.</w:t>
            </w:r>
          </w:p>
        </w:tc>
      </w:tr>
      <w:tr w:rsidR="009D29DC" w:rsidRPr="006E7707" w14:paraId="610BB642" w14:textId="77777777" w:rsidTr="00702D90">
        <w:tc>
          <w:tcPr>
            <w:tcW w:w="570" w:type="dxa"/>
            <w:shd w:val="clear" w:color="auto" w:fill="auto"/>
          </w:tcPr>
          <w:p w14:paraId="5BFDA883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1376" w:type="dxa"/>
            <w:shd w:val="clear" w:color="auto" w:fill="auto"/>
          </w:tcPr>
          <w:p w14:paraId="2D368108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Info</w:t>
            </w:r>
          </w:p>
        </w:tc>
        <w:tc>
          <w:tcPr>
            <w:tcW w:w="4137" w:type="dxa"/>
            <w:shd w:val="clear" w:color="auto" w:fill="auto"/>
          </w:tcPr>
          <w:p w14:paraId="1F00E8C6" w14:textId="10940B0E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3E1361C" wp14:editId="62AFE293">
                  <wp:extent cx="2445385" cy="3348990"/>
                  <wp:effectExtent l="0" t="0" r="0" b="3810"/>
                  <wp:docPr id="4" name="Picture 4" descr="inf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f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shd w:val="clear" w:color="auto" w:fill="auto"/>
          </w:tcPr>
          <w:p w14:paraId="00EEB7BE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Pada aplikasi juga terdapat menu info yang berisikan pengetahuan mengenai materi sistem peredaran darah.</w:t>
            </w:r>
          </w:p>
        </w:tc>
      </w:tr>
      <w:tr w:rsidR="009D29DC" w:rsidRPr="006E7707" w14:paraId="4C7B31EA" w14:textId="77777777" w:rsidTr="00702D90">
        <w:tc>
          <w:tcPr>
            <w:tcW w:w="570" w:type="dxa"/>
            <w:shd w:val="clear" w:color="auto" w:fill="D6E3BC"/>
            <w:vAlign w:val="center"/>
          </w:tcPr>
          <w:p w14:paraId="195BF1B3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1376" w:type="dxa"/>
            <w:shd w:val="clear" w:color="auto" w:fill="D6E3BC"/>
            <w:vAlign w:val="center"/>
          </w:tcPr>
          <w:p w14:paraId="7754184C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137" w:type="dxa"/>
            <w:shd w:val="clear" w:color="auto" w:fill="D6E3BC"/>
            <w:vAlign w:val="center"/>
          </w:tcPr>
          <w:p w14:paraId="70350541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963" w:type="dxa"/>
            <w:shd w:val="clear" w:color="auto" w:fill="D6E3BC"/>
            <w:vAlign w:val="center"/>
          </w:tcPr>
          <w:p w14:paraId="3D179350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270216D5" w14:textId="77777777" w:rsidTr="00702D90">
        <w:tc>
          <w:tcPr>
            <w:tcW w:w="570" w:type="dxa"/>
            <w:shd w:val="clear" w:color="auto" w:fill="auto"/>
          </w:tcPr>
          <w:p w14:paraId="2D36AD49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1376" w:type="dxa"/>
            <w:shd w:val="clear" w:color="auto" w:fill="auto"/>
          </w:tcPr>
          <w:p w14:paraId="25A283BE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Daftar putaka</w:t>
            </w:r>
          </w:p>
        </w:tc>
        <w:tc>
          <w:tcPr>
            <w:tcW w:w="4137" w:type="dxa"/>
            <w:shd w:val="clear" w:color="auto" w:fill="auto"/>
          </w:tcPr>
          <w:p w14:paraId="66A4C8AB" w14:textId="7C8FCDBC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1E5ADD6" wp14:editId="2C4F62D8">
                  <wp:extent cx="2424430" cy="3551555"/>
                  <wp:effectExtent l="0" t="0" r="0" b="0"/>
                  <wp:docPr id="3" name="Picture 3" descr="dap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ap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35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shd w:val="clear" w:color="auto" w:fill="auto"/>
          </w:tcPr>
          <w:p w14:paraId="5AB32E3F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Selanjutnya di dalam menu utama juga terdapat daftar putaka yang berisi referensi buu-buku yang digunakan sebagai penunjang aplikasi dan materi sistem peredarah darah manusia.</w:t>
            </w:r>
          </w:p>
        </w:tc>
      </w:tr>
      <w:tr w:rsidR="009D29DC" w:rsidRPr="006E7707" w14:paraId="1902529A" w14:textId="77777777" w:rsidTr="00702D90">
        <w:tc>
          <w:tcPr>
            <w:tcW w:w="570" w:type="dxa"/>
            <w:shd w:val="clear" w:color="auto" w:fill="auto"/>
          </w:tcPr>
          <w:p w14:paraId="1632AB18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1376" w:type="dxa"/>
            <w:shd w:val="clear" w:color="auto" w:fill="auto"/>
          </w:tcPr>
          <w:p w14:paraId="30DA76A9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Profil</w:t>
            </w:r>
          </w:p>
        </w:tc>
        <w:tc>
          <w:tcPr>
            <w:tcW w:w="4137" w:type="dxa"/>
            <w:shd w:val="clear" w:color="auto" w:fill="auto"/>
          </w:tcPr>
          <w:p w14:paraId="4806FB0D" w14:textId="2E2E3CDD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34AA02A" wp14:editId="1BFC03E6">
                  <wp:extent cx="2424430" cy="3487420"/>
                  <wp:effectExtent l="0" t="0" r="0" b="0"/>
                  <wp:docPr id="2" name="Picture 2" descr="p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348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shd w:val="clear" w:color="auto" w:fill="auto"/>
          </w:tcPr>
          <w:p w14:paraId="4ED9EA67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Pada menu profil berisi data diri dari pengembang multimedia interaktif </w:t>
            </w:r>
            <w:r w:rsidRPr="006E770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adobe flash cs6</w:t>
            </w: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terintegrasi nilai sains.</w:t>
            </w:r>
          </w:p>
        </w:tc>
      </w:tr>
    </w:tbl>
    <w:p w14:paraId="0927A7FA" w14:textId="77777777" w:rsidR="009D29DC" w:rsidRPr="006E7707" w:rsidRDefault="009D29DC" w:rsidP="009D29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1331"/>
        <w:gridCol w:w="4113"/>
        <w:gridCol w:w="1799"/>
      </w:tblGrid>
      <w:tr w:rsidR="009D29DC" w:rsidRPr="006E7707" w14:paraId="496D9C4B" w14:textId="77777777" w:rsidTr="00702D90">
        <w:tc>
          <w:tcPr>
            <w:tcW w:w="571" w:type="dxa"/>
            <w:shd w:val="clear" w:color="auto" w:fill="D6E3BC"/>
            <w:vAlign w:val="center"/>
          </w:tcPr>
          <w:p w14:paraId="5163E6FA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1332" w:type="dxa"/>
            <w:shd w:val="clear" w:color="auto" w:fill="D6E3BC"/>
            <w:vAlign w:val="center"/>
          </w:tcPr>
          <w:p w14:paraId="00A0F7C4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Bagian – bagian</w:t>
            </w:r>
          </w:p>
        </w:tc>
        <w:tc>
          <w:tcPr>
            <w:tcW w:w="4114" w:type="dxa"/>
            <w:shd w:val="clear" w:color="auto" w:fill="D6E3BC"/>
            <w:vAlign w:val="center"/>
          </w:tcPr>
          <w:p w14:paraId="3A4DBFBE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1803" w:type="dxa"/>
            <w:shd w:val="clear" w:color="auto" w:fill="D6E3BC"/>
            <w:vAlign w:val="center"/>
          </w:tcPr>
          <w:p w14:paraId="53C1B5F0" w14:textId="77777777" w:rsidR="009D29DC" w:rsidRPr="006E7707" w:rsidRDefault="009D29DC" w:rsidP="00702D90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770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9D29DC" w:rsidRPr="006E7707" w14:paraId="1587F78B" w14:textId="77777777" w:rsidTr="00702D90">
        <w:tc>
          <w:tcPr>
            <w:tcW w:w="571" w:type="dxa"/>
            <w:shd w:val="clear" w:color="auto" w:fill="auto"/>
          </w:tcPr>
          <w:p w14:paraId="0D11B680" w14:textId="7777777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1332" w:type="dxa"/>
            <w:shd w:val="clear" w:color="auto" w:fill="auto"/>
          </w:tcPr>
          <w:p w14:paraId="7B930A63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Menu Glosarium</w:t>
            </w:r>
          </w:p>
        </w:tc>
        <w:tc>
          <w:tcPr>
            <w:tcW w:w="4114" w:type="dxa"/>
            <w:shd w:val="clear" w:color="auto" w:fill="auto"/>
          </w:tcPr>
          <w:p w14:paraId="53027984" w14:textId="373F40F7" w:rsidR="009D29DC" w:rsidRPr="006E7707" w:rsidRDefault="009D29DC" w:rsidP="00702D90">
            <w:pPr>
              <w:spacing w:before="240" w:after="0"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0EF58A8" wp14:editId="26E8422B">
                  <wp:extent cx="2424430" cy="3285490"/>
                  <wp:effectExtent l="0" t="0" r="0" b="0"/>
                  <wp:docPr id="1" name="Picture 1" descr="glosar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losar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32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shd w:val="clear" w:color="auto" w:fill="auto"/>
          </w:tcPr>
          <w:p w14:paraId="20FC990B" w14:textId="77777777" w:rsidR="009D29DC" w:rsidRPr="006E7707" w:rsidRDefault="009D29DC" w:rsidP="00702D9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707">
              <w:rPr>
                <w:rFonts w:ascii="Times New Roman" w:hAnsi="Times New Roman" w:cs="Times New Roman"/>
                <w:bCs/>
                <w:sz w:val="24"/>
                <w:szCs w:val="24"/>
              </w:rPr>
              <w:t>Pada menu glosarium terdapat ringkasan daftar-daftar istilah pada materi.</w:t>
            </w:r>
          </w:p>
        </w:tc>
      </w:tr>
    </w:tbl>
    <w:p w14:paraId="1C3039FC" w14:textId="77777777" w:rsidR="009D29DC" w:rsidRPr="006E7707" w:rsidRDefault="009D29DC" w:rsidP="009D29DC">
      <w:pPr>
        <w:spacing w:after="0" w:line="360" w:lineRule="auto"/>
        <w:rPr>
          <w:rFonts w:ascii="Times New Roman" w:hAnsi="Times New Roman" w:cs="Times New Roman"/>
          <w:bCs/>
        </w:rPr>
      </w:pPr>
      <w:r w:rsidRPr="006E7707">
        <w:rPr>
          <w:rFonts w:ascii="Times New Roman" w:hAnsi="Times New Roman" w:cs="Times New Roman"/>
          <w:bCs/>
        </w:rPr>
        <w:t xml:space="preserve">Aplikasi dapat diakses di: </w:t>
      </w:r>
      <w:hyperlink r:id="rId20" w:history="1">
        <w:r>
          <w:rPr>
            <w:rStyle w:val="Hyperlink"/>
          </w:rPr>
          <w:t>https://drive.google.com/drive/folders/1-9GIiz-Whp6h1c1js9wRq2gLaft9i_Tn</w:t>
        </w:r>
      </w:hyperlink>
    </w:p>
    <w:p w14:paraId="297D1C85" w14:textId="77777777" w:rsidR="00F823D5" w:rsidRDefault="00F823D5"/>
    <w:sectPr w:rsidR="00F823D5" w:rsidSect="009D29DC">
      <w:pgSz w:w="11906" w:h="16838" w:code="9"/>
      <w:pgMar w:top="2275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9DC"/>
    <w:rsid w:val="00215EDE"/>
    <w:rsid w:val="00773C97"/>
    <w:rsid w:val="009C15E5"/>
    <w:rsid w:val="009D29DC"/>
    <w:rsid w:val="00A0560B"/>
    <w:rsid w:val="00EC3A1F"/>
    <w:rsid w:val="00F8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2B9D"/>
  <w15:chartTrackingRefBased/>
  <w15:docId w15:val="{628EEA9E-C13F-4DB1-9E15-C1E54B8D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9DC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,HEADING 1"/>
    <w:basedOn w:val="Normal"/>
    <w:link w:val="ListParagraphChar"/>
    <w:uiPriority w:val="34"/>
    <w:qFormat/>
    <w:rsid w:val="009D29DC"/>
    <w:pPr>
      <w:ind w:left="720"/>
      <w:contextualSpacing/>
    </w:pPr>
    <w:rPr>
      <w:rFonts w:cs="Times New Roman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HEADING 1 Char"/>
    <w:link w:val="ListParagraph"/>
    <w:uiPriority w:val="34"/>
    <w:locked/>
    <w:rsid w:val="009D29DC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9D29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drive.google.com/drive/folders/1-9GIiz-Whp6h1c1js9wRq2gLaft9i_Tn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Hardiansyah</cp:lastModifiedBy>
  <cp:revision>2</cp:revision>
  <dcterms:created xsi:type="dcterms:W3CDTF">2020-07-20T05:40:00Z</dcterms:created>
  <dcterms:modified xsi:type="dcterms:W3CDTF">2020-07-20T05:40:00Z</dcterms:modified>
</cp:coreProperties>
</file>